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B8EDD6" w14:textId="77777777" w:rsidR="0001155B" w:rsidRPr="0001155B" w:rsidRDefault="0001155B" w:rsidP="0001155B">
      <w:pPr>
        <w:spacing w:line="276" w:lineRule="auto"/>
        <w:jc w:val="center"/>
        <w:rPr>
          <w:rFonts w:cs="Arial"/>
          <w:b/>
          <w:sz w:val="18"/>
          <w:szCs w:val="18"/>
          <w:u w:val="single"/>
        </w:rPr>
      </w:pPr>
    </w:p>
    <w:p w14:paraId="7EAC734F" w14:textId="38D0AB04" w:rsidR="0001155B" w:rsidRPr="0001155B" w:rsidRDefault="0001155B" w:rsidP="0001155B">
      <w:pPr>
        <w:shd w:val="clear" w:color="auto" w:fill="FBFBFB"/>
        <w:spacing w:after="300" w:line="276" w:lineRule="auto"/>
        <w:ind w:firstLine="851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01155B">
        <w:rPr>
          <w:rFonts w:eastAsia="Times New Roman" w:cstheme="minorHAnsi"/>
          <w:sz w:val="18"/>
          <w:szCs w:val="18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 visando a </w:t>
      </w:r>
      <w:r w:rsidRPr="0001155B">
        <w:rPr>
          <w:rFonts w:eastAsia="Times New Roman" w:cstheme="minorHAnsi"/>
          <w:sz w:val="18"/>
          <w:szCs w:val="18"/>
          <w:lang w:eastAsia="pt-BR"/>
        </w:rPr>
        <w:t>contratação</w:t>
      </w:r>
      <w:r w:rsidRPr="0001155B">
        <w:rPr>
          <w:rFonts w:eastAsia="Times New Roman" w:cstheme="minorHAnsi"/>
          <w:sz w:val="18"/>
          <w:szCs w:val="18"/>
          <w:lang w:eastAsia="pt-BR"/>
        </w:rPr>
        <w:t xml:space="preserve">, através da Secretaria Municipal de </w:t>
      </w:r>
      <w:r w:rsidRPr="0001155B">
        <w:rPr>
          <w:rFonts w:eastAsia="Times New Roman" w:cstheme="minorHAnsi"/>
          <w:sz w:val="18"/>
          <w:szCs w:val="18"/>
          <w:lang w:eastAsia="pt-BR"/>
        </w:rPr>
        <w:t>Cultura, Turismo e Esporte - SECUTE</w:t>
      </w:r>
      <w:r w:rsidRPr="0001155B">
        <w:rPr>
          <w:rFonts w:eastAsia="Times New Roman" w:cstheme="minorHAnsi"/>
          <w:sz w:val="18"/>
          <w:szCs w:val="18"/>
          <w:lang w:eastAsia="pt-BR"/>
        </w:rPr>
        <w:t xml:space="preserve">, de </w:t>
      </w:r>
      <w:r w:rsidR="00210ADE" w:rsidRPr="0001155B">
        <w:rPr>
          <w:rFonts w:cs="Arial"/>
          <w:sz w:val="18"/>
          <w:szCs w:val="18"/>
        </w:rPr>
        <w:t>Locaç</w:t>
      </w:r>
      <w:r w:rsidR="00EC0F3E" w:rsidRPr="0001155B">
        <w:rPr>
          <w:rFonts w:cs="Arial"/>
          <w:sz w:val="18"/>
          <w:szCs w:val="18"/>
        </w:rPr>
        <w:t>ão de Brinquedos Infláveis para as comemorações do Aniversário do Município a realizar-se no dia 31/05/2026</w:t>
      </w:r>
      <w:r w:rsidR="00E1737D" w:rsidRPr="0001155B">
        <w:rPr>
          <w:rFonts w:cs="Arial"/>
          <w:sz w:val="18"/>
          <w:szCs w:val="18"/>
        </w:rPr>
        <w:t xml:space="preserve">, </w:t>
      </w:r>
      <w:r w:rsidRPr="0001155B">
        <w:rPr>
          <w:sz w:val="18"/>
          <w:szCs w:val="18"/>
        </w:rPr>
        <w:t>conforme especificações abaixo</w:t>
      </w:r>
      <w:r w:rsidRPr="0001155B">
        <w:rPr>
          <w:rFonts w:eastAsia="Times New Roman" w:cstheme="minorHAnsi"/>
          <w:sz w:val="18"/>
          <w:szCs w:val="18"/>
          <w:lang w:eastAsia="pt-BR"/>
        </w:rPr>
        <w:t>, quais sejam: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02"/>
        <w:gridCol w:w="7687"/>
        <w:gridCol w:w="310"/>
        <w:gridCol w:w="419"/>
      </w:tblGrid>
      <w:tr w:rsidR="0001155B" w:rsidRPr="0001155B" w14:paraId="18C1FCDF" w14:textId="77777777" w:rsidTr="0001155B">
        <w:trPr>
          <w:cantSplit/>
          <w:trHeight w:val="264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</w:tcPr>
          <w:p w14:paraId="57EC1B28" w14:textId="77777777" w:rsidR="0001155B" w:rsidRPr="0001155B" w:rsidRDefault="0001155B" w:rsidP="0001155B">
            <w:pPr>
              <w:pStyle w:val="TableParagraph"/>
              <w:spacing w:before="1" w:line="276" w:lineRule="auto"/>
              <w:ind w:right="9"/>
              <w:rPr>
                <w:rFonts w:cs="Arial"/>
                <w:b/>
                <w:sz w:val="18"/>
                <w:szCs w:val="18"/>
              </w:rPr>
            </w:pPr>
            <w:r w:rsidRPr="0001155B">
              <w:rPr>
                <w:rFonts w:cs="Arial"/>
                <w:b/>
                <w:spacing w:val="-4"/>
                <w:w w:val="105"/>
                <w:sz w:val="18"/>
                <w:szCs w:val="18"/>
              </w:rPr>
              <w:t>Item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</w:tcPr>
          <w:p w14:paraId="17DAB6A9" w14:textId="77777777" w:rsidR="0001155B" w:rsidRPr="0001155B" w:rsidRDefault="0001155B" w:rsidP="0001155B">
            <w:pPr>
              <w:pStyle w:val="TableParagraph"/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01155B">
              <w:rPr>
                <w:rFonts w:cs="Arial"/>
                <w:b/>
                <w:w w:val="105"/>
                <w:sz w:val="18"/>
                <w:szCs w:val="18"/>
              </w:rPr>
              <w:t>Produto</w:t>
            </w:r>
            <w:r w:rsidRPr="0001155B">
              <w:rPr>
                <w:rFonts w:cs="Arial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b/>
                <w:w w:val="105"/>
                <w:sz w:val="18"/>
                <w:szCs w:val="18"/>
              </w:rPr>
              <w:t>-</w:t>
            </w:r>
            <w:r w:rsidRPr="0001155B">
              <w:rPr>
                <w:rFonts w:cs="Arial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b/>
                <w:spacing w:val="-2"/>
                <w:w w:val="105"/>
                <w:sz w:val="18"/>
                <w:szCs w:val="18"/>
              </w:rPr>
              <w:t>Descrição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</w:tcPr>
          <w:p w14:paraId="3C9E1ECD" w14:textId="77777777" w:rsidR="0001155B" w:rsidRPr="0001155B" w:rsidRDefault="0001155B" w:rsidP="0001155B">
            <w:pPr>
              <w:pStyle w:val="TableParagraph"/>
              <w:spacing w:before="1" w:line="276" w:lineRule="auto"/>
              <w:rPr>
                <w:rFonts w:cs="Arial"/>
                <w:b/>
                <w:sz w:val="18"/>
                <w:szCs w:val="18"/>
              </w:rPr>
            </w:pPr>
            <w:r w:rsidRPr="0001155B">
              <w:rPr>
                <w:rFonts w:cs="Arial"/>
                <w:b/>
                <w:w w:val="105"/>
                <w:sz w:val="18"/>
                <w:szCs w:val="18"/>
              </w:rPr>
              <w:t>UN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</w:tcPr>
          <w:p w14:paraId="19107B29" w14:textId="77777777" w:rsidR="0001155B" w:rsidRPr="0001155B" w:rsidRDefault="0001155B" w:rsidP="0001155B">
            <w:pPr>
              <w:pStyle w:val="TableParagraph"/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01155B">
              <w:rPr>
                <w:rFonts w:cs="Arial"/>
                <w:b/>
                <w:w w:val="105"/>
                <w:sz w:val="18"/>
                <w:szCs w:val="18"/>
              </w:rPr>
              <w:t>QTD</w:t>
            </w:r>
          </w:p>
        </w:tc>
      </w:tr>
      <w:tr w:rsidR="0001155B" w:rsidRPr="0001155B" w14:paraId="3B041A16" w14:textId="77777777" w:rsidTr="0001155B">
        <w:trPr>
          <w:cantSplit/>
          <w:trHeight w:val="244"/>
        </w:trPr>
        <w:tc>
          <w:tcPr>
            <w:tcW w:w="0" w:type="auto"/>
            <w:tcBorders>
              <w:right w:val="nil"/>
            </w:tcBorders>
            <w:shd w:val="clear" w:color="auto" w:fill="FFFFFF" w:themeFill="background1"/>
          </w:tcPr>
          <w:p w14:paraId="650EB008" w14:textId="77777777" w:rsidR="0001155B" w:rsidRPr="0001155B" w:rsidRDefault="0001155B" w:rsidP="0001155B">
            <w:pPr>
              <w:pStyle w:val="TableParagraph"/>
              <w:spacing w:before="1" w:line="276" w:lineRule="auto"/>
              <w:ind w:right="9"/>
              <w:rPr>
                <w:rFonts w:cs="Arial"/>
                <w:b/>
                <w:spacing w:val="-4"/>
                <w:w w:val="105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FFFFFF" w:themeFill="background1"/>
          </w:tcPr>
          <w:p w14:paraId="7F840582" w14:textId="77777777" w:rsidR="0001155B" w:rsidRPr="0001155B" w:rsidRDefault="0001155B" w:rsidP="0001155B">
            <w:pPr>
              <w:pStyle w:val="TableParagraph"/>
              <w:spacing w:line="276" w:lineRule="auto"/>
              <w:rPr>
                <w:rFonts w:cs="Arial"/>
                <w:b/>
                <w:w w:val="105"/>
                <w:sz w:val="18"/>
                <w:szCs w:val="18"/>
              </w:rPr>
            </w:pPr>
            <w:r w:rsidRPr="0001155B">
              <w:rPr>
                <w:rFonts w:cs="Arial"/>
                <w:b/>
                <w:w w:val="105"/>
                <w:sz w:val="18"/>
                <w:szCs w:val="18"/>
              </w:rPr>
              <w:t>Espaço 1 – Rua Lateral Cel. Julio Pereira dos Santos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FFFFFF" w:themeFill="background1"/>
          </w:tcPr>
          <w:p w14:paraId="06D44DEE" w14:textId="77777777" w:rsidR="0001155B" w:rsidRPr="0001155B" w:rsidRDefault="0001155B" w:rsidP="0001155B">
            <w:pPr>
              <w:pStyle w:val="TableParagraph"/>
              <w:spacing w:before="1" w:line="276" w:lineRule="auto"/>
              <w:rPr>
                <w:rFonts w:cs="Arial"/>
                <w:b/>
                <w:w w:val="105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FFFFFF" w:themeFill="background1"/>
          </w:tcPr>
          <w:p w14:paraId="19BE6720" w14:textId="77777777" w:rsidR="0001155B" w:rsidRPr="0001155B" w:rsidRDefault="0001155B" w:rsidP="0001155B">
            <w:pPr>
              <w:pStyle w:val="TableParagraph"/>
              <w:spacing w:line="276" w:lineRule="auto"/>
              <w:rPr>
                <w:rFonts w:cs="Arial"/>
                <w:b/>
                <w:w w:val="105"/>
                <w:sz w:val="18"/>
                <w:szCs w:val="18"/>
              </w:rPr>
            </w:pPr>
          </w:p>
        </w:tc>
      </w:tr>
      <w:tr w:rsidR="0001155B" w:rsidRPr="0001155B" w14:paraId="767FE781" w14:textId="77777777" w:rsidTr="0001155B">
        <w:trPr>
          <w:trHeight w:val="970"/>
        </w:trPr>
        <w:tc>
          <w:tcPr>
            <w:tcW w:w="0" w:type="auto"/>
          </w:tcPr>
          <w:p w14:paraId="27699057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17D324FC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10"/>
                <w:w w:val="105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A3EA70C" w14:textId="2486EC4D" w:rsidR="0001155B" w:rsidRPr="0001155B" w:rsidRDefault="0001155B" w:rsidP="0001155B">
            <w:pPr>
              <w:pStyle w:val="TableParagraph"/>
              <w:spacing w:before="120" w:after="100" w:afterAutospacing="1" w:line="276" w:lineRule="auto"/>
              <w:ind w:right="101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z w:val="18"/>
                <w:szCs w:val="18"/>
              </w:rPr>
              <w:t>Serviço de Locação de brinquedo inflável do tipo "Tobogã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Gigante Duplo",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medindo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no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mínimo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(AxCxL)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>8x10x6</w:t>
            </w:r>
            <w:r w:rsidRPr="0001155B">
              <w:rPr>
                <w:rFonts w:cs="Arial"/>
                <w:sz w:val="18"/>
                <w:szCs w:val="18"/>
              </w:rPr>
              <w:t>m, devidamente instalado e em perfeitas condições de utilização. A empresa deverá disponibilizar um monitor treinado para orientar e auxiliar as crianças durante o tempo integral da utilização do brinquedo Tempo d</w:t>
            </w:r>
            <w:bookmarkStart w:id="0" w:name="_GoBack"/>
            <w:bookmarkEnd w:id="0"/>
            <w:r w:rsidRPr="0001155B">
              <w:rPr>
                <w:rFonts w:cs="Arial"/>
                <w:sz w:val="18"/>
                <w:szCs w:val="18"/>
              </w:rPr>
              <w:t>e utilização poderá ser de até 06 horas, data</w:t>
            </w:r>
            <w:r w:rsidRPr="0001155B">
              <w:rPr>
                <w:rFonts w:cs="Arial"/>
                <w:spacing w:val="40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e</w:t>
            </w:r>
            <w:r w:rsidRPr="0001155B">
              <w:rPr>
                <w:rFonts w:cs="Arial"/>
                <w:spacing w:val="60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tempo</w:t>
            </w:r>
            <w:r w:rsidRPr="0001155B">
              <w:rPr>
                <w:rFonts w:cs="Arial"/>
                <w:spacing w:val="6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60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uso</w:t>
            </w:r>
            <w:r w:rsidRPr="0001155B">
              <w:rPr>
                <w:rFonts w:cs="Arial"/>
                <w:spacing w:val="59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</w:t>
            </w:r>
            <w:r w:rsidRPr="0001155B">
              <w:rPr>
                <w:rFonts w:cs="Arial"/>
                <w:spacing w:val="60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ser</w:t>
            </w:r>
            <w:r w:rsidRPr="0001155B">
              <w:rPr>
                <w:rFonts w:cs="Arial"/>
                <w:spacing w:val="6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combinado</w:t>
            </w:r>
            <w:r w:rsidRPr="0001155B">
              <w:rPr>
                <w:rFonts w:cs="Arial"/>
                <w:spacing w:val="59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na</w:t>
            </w:r>
            <w:r w:rsidRPr="0001155B">
              <w:rPr>
                <w:rFonts w:cs="Arial"/>
                <w:spacing w:val="6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ocasião</w:t>
            </w:r>
            <w:r w:rsidRPr="0001155B">
              <w:rPr>
                <w:rFonts w:cs="Arial"/>
                <w:spacing w:val="6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da 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>solicitação.</w:t>
            </w:r>
          </w:p>
        </w:tc>
        <w:tc>
          <w:tcPr>
            <w:tcW w:w="0" w:type="auto"/>
          </w:tcPr>
          <w:p w14:paraId="709B467B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0FEBD5B2" w14:textId="77777777" w:rsidR="0001155B" w:rsidRPr="0001155B" w:rsidRDefault="0001155B" w:rsidP="0001155B">
            <w:pPr>
              <w:pStyle w:val="TableParagraph"/>
              <w:spacing w:before="240" w:line="276" w:lineRule="auto"/>
              <w:ind w:right="1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w w:val="105"/>
                <w:sz w:val="18"/>
                <w:szCs w:val="18"/>
              </w:rPr>
              <w:t>UN</w:t>
            </w:r>
          </w:p>
        </w:tc>
        <w:tc>
          <w:tcPr>
            <w:tcW w:w="0" w:type="auto"/>
          </w:tcPr>
          <w:p w14:paraId="6571CEA0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5A10BC78" w14:textId="77777777" w:rsidR="0001155B" w:rsidRPr="0001155B" w:rsidRDefault="0001155B" w:rsidP="0001155B">
            <w:pPr>
              <w:pStyle w:val="TableParagraph"/>
              <w:spacing w:before="240" w:line="276" w:lineRule="auto"/>
              <w:ind w:right="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2"/>
                <w:w w:val="105"/>
                <w:sz w:val="18"/>
                <w:szCs w:val="18"/>
              </w:rPr>
              <w:t>01</w:t>
            </w:r>
          </w:p>
        </w:tc>
      </w:tr>
      <w:tr w:rsidR="0001155B" w:rsidRPr="0001155B" w14:paraId="23E16E3E" w14:textId="77777777" w:rsidTr="0001155B">
        <w:trPr>
          <w:trHeight w:val="901"/>
        </w:trPr>
        <w:tc>
          <w:tcPr>
            <w:tcW w:w="0" w:type="auto"/>
          </w:tcPr>
          <w:p w14:paraId="23E13E7F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132740B7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10"/>
                <w:w w:val="105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3EA7742" w14:textId="77777777" w:rsidR="0001155B" w:rsidRPr="0001155B" w:rsidRDefault="0001155B" w:rsidP="0001155B">
            <w:pPr>
              <w:pStyle w:val="TableParagraph"/>
              <w:spacing w:before="120" w:after="100" w:afterAutospacing="1" w:line="276" w:lineRule="auto"/>
              <w:ind w:right="9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z w:val="18"/>
                <w:szCs w:val="18"/>
              </w:rPr>
              <w:t>Serviço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locação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brinquedo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inflável</w:t>
            </w:r>
            <w:r w:rsidRPr="0001155B">
              <w:rPr>
                <w:rFonts w:cs="Arial"/>
                <w:spacing w:val="-7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tipo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"Touro Mecânico", dimensões (CxL) 5x5m, capacidade de até 100kg, devidamente instalado e em perfeitas</w:t>
            </w:r>
            <w:r w:rsidRPr="0001155B">
              <w:rPr>
                <w:rFonts w:cs="Arial"/>
                <w:spacing w:val="40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condições de utilização. A empresa deverá disponibilizar um monitor treinado para orientar e auxiliar as crianças durante o tempo integral da utilização</w:t>
            </w:r>
            <w:r w:rsidRPr="0001155B">
              <w:rPr>
                <w:rFonts w:cs="Arial"/>
                <w:spacing w:val="3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do</w:t>
            </w:r>
            <w:r w:rsidRPr="0001155B">
              <w:rPr>
                <w:rFonts w:cs="Arial"/>
                <w:spacing w:val="3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brinquedo.</w:t>
            </w:r>
            <w:r w:rsidRPr="0001155B">
              <w:rPr>
                <w:rFonts w:cs="Arial"/>
                <w:spacing w:val="3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Tempo</w:t>
            </w:r>
            <w:r w:rsidRPr="0001155B">
              <w:rPr>
                <w:rFonts w:cs="Arial"/>
                <w:spacing w:val="3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3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utilização</w:t>
            </w:r>
            <w:r w:rsidRPr="0001155B">
              <w:rPr>
                <w:rFonts w:cs="Arial"/>
                <w:spacing w:val="3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poderá </w:t>
            </w:r>
            <w:r w:rsidRPr="0001155B">
              <w:rPr>
                <w:rFonts w:cs="Arial"/>
                <w:sz w:val="18"/>
                <w:szCs w:val="18"/>
              </w:rPr>
              <w:t>ser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até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06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horas.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Data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e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tempo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ser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combinado na ocasião da solicitação.</w:t>
            </w:r>
          </w:p>
        </w:tc>
        <w:tc>
          <w:tcPr>
            <w:tcW w:w="0" w:type="auto"/>
          </w:tcPr>
          <w:p w14:paraId="34EE0375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2A07693C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 w:right="1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w w:val="105"/>
                <w:sz w:val="18"/>
                <w:szCs w:val="18"/>
              </w:rPr>
              <w:t>UN</w:t>
            </w:r>
          </w:p>
        </w:tc>
        <w:tc>
          <w:tcPr>
            <w:tcW w:w="0" w:type="auto"/>
          </w:tcPr>
          <w:p w14:paraId="795CF271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7DCDDC79" w14:textId="77777777" w:rsidR="0001155B" w:rsidRPr="0001155B" w:rsidRDefault="0001155B" w:rsidP="0001155B">
            <w:pPr>
              <w:pStyle w:val="TableParagraph"/>
              <w:spacing w:before="240" w:line="276" w:lineRule="auto"/>
              <w:ind w:right="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4"/>
                <w:w w:val="105"/>
                <w:sz w:val="18"/>
                <w:szCs w:val="18"/>
              </w:rPr>
              <w:t>01</w:t>
            </w:r>
          </w:p>
        </w:tc>
      </w:tr>
      <w:tr w:rsidR="0001155B" w:rsidRPr="0001155B" w14:paraId="3FC87624" w14:textId="77777777" w:rsidTr="0001155B">
        <w:trPr>
          <w:trHeight w:val="973"/>
        </w:trPr>
        <w:tc>
          <w:tcPr>
            <w:tcW w:w="0" w:type="auto"/>
            <w:tcBorders>
              <w:bottom w:val="single" w:sz="8" w:space="0" w:color="000000"/>
            </w:tcBorders>
          </w:tcPr>
          <w:p w14:paraId="1A4F0B14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6568CDD6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10"/>
                <w:w w:val="105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0AD8734" w14:textId="50A7814A" w:rsidR="0001155B" w:rsidRPr="0001155B" w:rsidRDefault="0001155B" w:rsidP="0001155B">
            <w:pPr>
              <w:pStyle w:val="TableParagraph"/>
              <w:spacing w:before="120" w:after="100" w:afterAutospacing="1" w:line="276" w:lineRule="auto"/>
              <w:ind w:right="9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z w:val="18"/>
                <w:szCs w:val="18"/>
              </w:rPr>
              <w:t>Serviço de locação de brinquedo inflável do tipo "High Jump", dimensões (CxL) 6 x 3 x 3m, devidamente instalada e em perfeitas condições de utilização.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empresa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deverá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disponibilizar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um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monitor treinado para orientar e auxiliar as crianças durante o tempo integral da utilização do brinquedo. Tempo de utilização</w:t>
            </w:r>
            <w:r w:rsidRPr="0001155B">
              <w:rPr>
                <w:rFonts w:cs="Arial"/>
                <w:spacing w:val="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poderá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ser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até</w:t>
            </w:r>
            <w:r w:rsidRPr="0001155B">
              <w:rPr>
                <w:rFonts w:cs="Arial"/>
                <w:spacing w:val="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06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horas.</w:t>
            </w:r>
            <w:r w:rsidRPr="0001155B">
              <w:rPr>
                <w:rFonts w:cs="Arial"/>
                <w:spacing w:val="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Data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e</w:t>
            </w:r>
            <w:r w:rsidRPr="0001155B">
              <w:rPr>
                <w:rFonts w:cs="Arial"/>
                <w:spacing w:val="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tempo</w:t>
            </w:r>
            <w:r w:rsidRPr="0001155B">
              <w:rPr>
                <w:rFonts w:cs="Arial"/>
                <w:spacing w:val="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10"/>
                <w:sz w:val="18"/>
                <w:szCs w:val="18"/>
              </w:rPr>
              <w:t xml:space="preserve">a </w:t>
            </w:r>
            <w:r w:rsidRPr="0001155B">
              <w:rPr>
                <w:rFonts w:cs="Arial"/>
                <w:sz w:val="18"/>
                <w:szCs w:val="18"/>
              </w:rPr>
              <w:t>ser</w:t>
            </w:r>
            <w:r w:rsidRPr="0001155B">
              <w:rPr>
                <w:rFonts w:cs="Arial"/>
                <w:spacing w:val="-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combinado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na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ocasião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da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>solicitação.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1C287E0E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5878A059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 w:right="1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w w:val="105"/>
                <w:sz w:val="18"/>
                <w:szCs w:val="18"/>
              </w:rPr>
              <w:t>UN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26AC63B1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3E7947EE" w14:textId="77777777" w:rsidR="0001155B" w:rsidRPr="0001155B" w:rsidRDefault="0001155B" w:rsidP="0001155B">
            <w:pPr>
              <w:pStyle w:val="TableParagraph"/>
              <w:spacing w:before="240" w:line="276" w:lineRule="auto"/>
              <w:ind w:right="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2"/>
                <w:w w:val="105"/>
                <w:sz w:val="18"/>
                <w:szCs w:val="18"/>
              </w:rPr>
              <w:t>01</w:t>
            </w:r>
          </w:p>
        </w:tc>
      </w:tr>
      <w:tr w:rsidR="0001155B" w:rsidRPr="0001155B" w14:paraId="0DC7A06F" w14:textId="77777777" w:rsidTr="0001155B">
        <w:trPr>
          <w:trHeight w:val="488"/>
        </w:trPr>
        <w:tc>
          <w:tcPr>
            <w:tcW w:w="0" w:type="auto"/>
            <w:tcBorders>
              <w:right w:val="nil"/>
            </w:tcBorders>
          </w:tcPr>
          <w:p w14:paraId="08692730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110353" w14:textId="6FAC7011" w:rsidR="0001155B" w:rsidRPr="0001155B" w:rsidRDefault="0001155B" w:rsidP="0001155B">
            <w:pPr>
              <w:pStyle w:val="TableParagraph"/>
              <w:spacing w:before="120" w:after="100" w:afterAutospacing="1" w:line="276" w:lineRule="auto"/>
              <w:ind w:right="102"/>
              <w:rPr>
                <w:rFonts w:cs="Arial"/>
                <w:b/>
                <w:sz w:val="18"/>
                <w:szCs w:val="18"/>
              </w:rPr>
            </w:pPr>
            <w:r w:rsidRPr="0001155B">
              <w:rPr>
                <w:rFonts w:cs="Arial"/>
                <w:b/>
                <w:sz w:val="18"/>
                <w:szCs w:val="18"/>
              </w:rPr>
              <w:t>Espaço 2 – Interior da Praça Pompílio Silva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8B96B68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C5A4FF8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</w:tc>
      </w:tr>
      <w:tr w:rsidR="0001155B" w:rsidRPr="0001155B" w14:paraId="48F5DD62" w14:textId="77777777" w:rsidTr="0001155B">
        <w:trPr>
          <w:trHeight w:val="844"/>
        </w:trPr>
        <w:tc>
          <w:tcPr>
            <w:tcW w:w="0" w:type="auto"/>
          </w:tcPr>
          <w:p w14:paraId="3E627C05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633CA069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10"/>
                <w:w w:val="105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27E2B8C2" w14:textId="5434EF70" w:rsidR="0001155B" w:rsidRPr="0001155B" w:rsidRDefault="0001155B" w:rsidP="0001155B">
            <w:pPr>
              <w:pStyle w:val="TableParagraph"/>
              <w:spacing w:before="120" w:after="100" w:afterAutospacing="1" w:line="276" w:lineRule="auto"/>
              <w:ind w:right="102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z w:val="18"/>
                <w:szCs w:val="18"/>
              </w:rPr>
              <w:t>Serviço de locação de brinquedo inflável do tipo "Tobogã com Piscina de Bolinhas", dimensões (CxL) 5x6x4m, devidamente instalada e em perfeitas condições de utilização.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empresa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deverá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disponibilizar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um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monitor treinado para orientar e auxiliar as crianças durante o tempo integral da utilização do brinquedo. Tempo de utilização</w:t>
            </w:r>
            <w:r w:rsidRPr="0001155B">
              <w:rPr>
                <w:rFonts w:cs="Arial"/>
                <w:spacing w:val="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poderá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ser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até</w:t>
            </w:r>
            <w:r w:rsidRPr="0001155B">
              <w:rPr>
                <w:rFonts w:cs="Arial"/>
                <w:spacing w:val="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06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horas.</w:t>
            </w:r>
            <w:r w:rsidRPr="0001155B">
              <w:rPr>
                <w:rFonts w:cs="Arial"/>
                <w:spacing w:val="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Data</w:t>
            </w:r>
            <w:r w:rsidRPr="0001155B">
              <w:rPr>
                <w:rFonts w:cs="Arial"/>
                <w:spacing w:val="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e</w:t>
            </w:r>
            <w:r w:rsidRPr="0001155B">
              <w:rPr>
                <w:rFonts w:cs="Arial"/>
                <w:spacing w:val="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tempo</w:t>
            </w:r>
            <w:r w:rsidRPr="0001155B">
              <w:rPr>
                <w:rFonts w:cs="Arial"/>
                <w:spacing w:val="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10"/>
                <w:sz w:val="18"/>
                <w:szCs w:val="18"/>
              </w:rPr>
              <w:t xml:space="preserve">a </w:t>
            </w:r>
            <w:r w:rsidRPr="0001155B">
              <w:rPr>
                <w:rFonts w:cs="Arial"/>
                <w:sz w:val="18"/>
                <w:szCs w:val="18"/>
              </w:rPr>
              <w:t>ser</w:t>
            </w:r>
            <w:r w:rsidRPr="0001155B">
              <w:rPr>
                <w:rFonts w:cs="Arial"/>
                <w:spacing w:val="-6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combinado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na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ocasião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da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>solicitação.</w:t>
            </w:r>
          </w:p>
        </w:tc>
        <w:tc>
          <w:tcPr>
            <w:tcW w:w="0" w:type="auto"/>
          </w:tcPr>
          <w:p w14:paraId="3FD6B16F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2A61C9B0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 w:right="1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w w:val="105"/>
                <w:sz w:val="18"/>
                <w:szCs w:val="18"/>
              </w:rPr>
              <w:t>UN</w:t>
            </w:r>
          </w:p>
        </w:tc>
        <w:tc>
          <w:tcPr>
            <w:tcW w:w="0" w:type="auto"/>
          </w:tcPr>
          <w:p w14:paraId="04834107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3A626616" w14:textId="77777777" w:rsidR="0001155B" w:rsidRPr="0001155B" w:rsidRDefault="0001155B" w:rsidP="0001155B">
            <w:pPr>
              <w:pStyle w:val="TableParagraph"/>
              <w:spacing w:before="240" w:line="276" w:lineRule="auto"/>
              <w:ind w:right="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2"/>
                <w:w w:val="105"/>
                <w:sz w:val="18"/>
                <w:szCs w:val="18"/>
              </w:rPr>
              <w:t>01</w:t>
            </w:r>
          </w:p>
        </w:tc>
      </w:tr>
      <w:tr w:rsidR="0001155B" w:rsidRPr="0001155B" w14:paraId="7374A6C0" w14:textId="77777777" w:rsidTr="0001155B">
        <w:trPr>
          <w:trHeight w:val="957"/>
        </w:trPr>
        <w:tc>
          <w:tcPr>
            <w:tcW w:w="0" w:type="auto"/>
          </w:tcPr>
          <w:p w14:paraId="1B3ACE2C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3A043218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10"/>
                <w:w w:val="105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4E02A0D4" w14:textId="5B8D5DE9" w:rsidR="0001155B" w:rsidRPr="0001155B" w:rsidRDefault="0001155B" w:rsidP="0001155B">
            <w:pPr>
              <w:pStyle w:val="TableParagraph"/>
              <w:spacing w:before="120" w:after="100" w:afterAutospacing="1" w:line="276" w:lineRule="auto"/>
              <w:ind w:right="100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z w:val="18"/>
                <w:szCs w:val="18"/>
              </w:rPr>
              <w:t>Serviço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 locação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brinquedo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inflável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do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tipo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"Kid Play Super Heróis", dimensões 3x5x5m, devidamente instalado e em perfeitas condições de utilização. A empresa deverá disponibilizar um monitor treinado para orientar e auxiliar</w:t>
            </w:r>
            <w:r w:rsidRPr="0001155B">
              <w:rPr>
                <w:rFonts w:cs="Arial"/>
                <w:spacing w:val="70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as</w:t>
            </w:r>
            <w:r w:rsidRPr="0001155B">
              <w:rPr>
                <w:rFonts w:cs="Arial"/>
                <w:spacing w:val="69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crianças</w:t>
            </w:r>
            <w:r w:rsidRPr="0001155B">
              <w:rPr>
                <w:rFonts w:cs="Arial"/>
                <w:spacing w:val="70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durante</w:t>
            </w:r>
            <w:r w:rsidRPr="0001155B">
              <w:rPr>
                <w:rFonts w:cs="Arial"/>
                <w:spacing w:val="7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o</w:t>
            </w:r>
            <w:r w:rsidRPr="0001155B">
              <w:rPr>
                <w:rFonts w:cs="Arial"/>
                <w:spacing w:val="7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tempo</w:t>
            </w:r>
            <w:r w:rsidRPr="0001155B">
              <w:rPr>
                <w:rFonts w:cs="Arial"/>
                <w:spacing w:val="7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integral</w:t>
            </w:r>
            <w:r w:rsidRPr="0001155B">
              <w:rPr>
                <w:rFonts w:cs="Arial"/>
                <w:spacing w:val="68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 xml:space="preserve">da </w:t>
            </w:r>
            <w:r w:rsidRPr="0001155B">
              <w:rPr>
                <w:rFonts w:cs="Arial"/>
                <w:sz w:val="18"/>
                <w:szCs w:val="18"/>
              </w:rPr>
              <w:t>utilização do brinquedo. Tempo de utilização poderá ser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</w:t>
            </w:r>
            <w:r w:rsidRPr="0001155B">
              <w:rPr>
                <w:rFonts w:cs="Arial"/>
                <w:spacing w:val="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até 06 horas.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Data e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tempo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 ser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combinado</w:t>
            </w:r>
            <w:r w:rsidRPr="0001155B">
              <w:rPr>
                <w:rFonts w:cs="Arial"/>
                <w:spacing w:val="-1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pacing w:val="-5"/>
                <w:sz w:val="18"/>
                <w:szCs w:val="18"/>
              </w:rPr>
              <w:t>na ocasião da solicitação.</w:t>
            </w:r>
          </w:p>
        </w:tc>
        <w:tc>
          <w:tcPr>
            <w:tcW w:w="0" w:type="auto"/>
          </w:tcPr>
          <w:p w14:paraId="55E0C440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2AD59FEC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4"/>
                <w:w w:val="105"/>
                <w:sz w:val="18"/>
                <w:szCs w:val="18"/>
              </w:rPr>
              <w:t>UN</w:t>
            </w:r>
          </w:p>
        </w:tc>
        <w:tc>
          <w:tcPr>
            <w:tcW w:w="0" w:type="auto"/>
          </w:tcPr>
          <w:p w14:paraId="6064DDF3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18A39C7B" w14:textId="77777777" w:rsidR="0001155B" w:rsidRPr="0001155B" w:rsidRDefault="0001155B" w:rsidP="0001155B">
            <w:pPr>
              <w:pStyle w:val="TableParagraph"/>
              <w:spacing w:before="240" w:line="276" w:lineRule="auto"/>
              <w:ind w:right="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2"/>
                <w:w w:val="105"/>
                <w:sz w:val="18"/>
                <w:szCs w:val="18"/>
              </w:rPr>
              <w:t>01</w:t>
            </w:r>
          </w:p>
        </w:tc>
      </w:tr>
      <w:tr w:rsidR="0001155B" w:rsidRPr="0001155B" w14:paraId="616211A7" w14:textId="77777777" w:rsidTr="0001155B">
        <w:trPr>
          <w:trHeight w:val="815"/>
        </w:trPr>
        <w:tc>
          <w:tcPr>
            <w:tcW w:w="0" w:type="auto"/>
          </w:tcPr>
          <w:p w14:paraId="5D2E0CD5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4AAF3599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10"/>
                <w:w w:val="105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3EA80FD7" w14:textId="017C07A6" w:rsidR="0001155B" w:rsidRPr="0001155B" w:rsidRDefault="0001155B" w:rsidP="0001155B">
            <w:pPr>
              <w:pStyle w:val="TableParagraph"/>
              <w:spacing w:before="120" w:after="100" w:afterAutospacing="1" w:line="276" w:lineRule="auto"/>
              <w:ind w:left="28" w:right="106"/>
              <w:rPr>
                <w:rFonts w:cs="Arial"/>
                <w:w w:val="105"/>
                <w:sz w:val="18"/>
                <w:szCs w:val="18"/>
              </w:rPr>
            </w:pPr>
            <w:r w:rsidRPr="0001155B">
              <w:rPr>
                <w:rFonts w:cs="Arial"/>
                <w:sz w:val="18"/>
                <w:szCs w:val="18"/>
              </w:rPr>
              <w:t>Serviço de locação de brinquedo inflável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do tipo "Cama Elástica 4.3", dimensões (AxLxC) 4,3m², devidamente instalado e em perfeitas condições de utilização.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A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empresa</w:t>
            </w:r>
            <w:r w:rsidRPr="0001155B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deverá</w:t>
            </w:r>
            <w:r w:rsidRPr="0001155B">
              <w:rPr>
                <w:rFonts w:cs="Arial"/>
                <w:spacing w:val="-4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disponibilizar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um</w:t>
            </w:r>
            <w:r w:rsidRPr="0001155B">
              <w:rPr>
                <w:rFonts w:cs="Arial"/>
                <w:spacing w:val="-3"/>
                <w:sz w:val="18"/>
                <w:szCs w:val="18"/>
              </w:rPr>
              <w:t xml:space="preserve"> </w:t>
            </w:r>
            <w:r w:rsidRPr="0001155B">
              <w:rPr>
                <w:rFonts w:cs="Arial"/>
                <w:sz w:val="18"/>
                <w:szCs w:val="18"/>
              </w:rPr>
              <w:t>monitor treinado para orientar e auxiliar as crianças durante o tempo integral da utilização do brinquedo. Tempo de utilização poderá ser de até 04 horas. Data e tempo a ser combinado na ocasião da solicitação.</w:t>
            </w:r>
          </w:p>
        </w:tc>
        <w:tc>
          <w:tcPr>
            <w:tcW w:w="0" w:type="auto"/>
          </w:tcPr>
          <w:p w14:paraId="50747C1A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1FC9D8D9" w14:textId="77777777" w:rsidR="0001155B" w:rsidRPr="0001155B" w:rsidRDefault="0001155B" w:rsidP="0001155B">
            <w:pPr>
              <w:pStyle w:val="TableParagraph"/>
              <w:spacing w:before="240" w:line="276" w:lineRule="auto"/>
              <w:ind w:left="16" w:right="1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w w:val="105"/>
                <w:sz w:val="18"/>
                <w:szCs w:val="18"/>
              </w:rPr>
              <w:t>UN</w:t>
            </w:r>
          </w:p>
        </w:tc>
        <w:tc>
          <w:tcPr>
            <w:tcW w:w="0" w:type="auto"/>
          </w:tcPr>
          <w:p w14:paraId="1D90C9C9" w14:textId="77777777" w:rsidR="0001155B" w:rsidRPr="0001155B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5699EC66" w14:textId="77777777" w:rsidR="0001155B" w:rsidRPr="0001155B" w:rsidRDefault="0001155B" w:rsidP="0001155B">
            <w:pPr>
              <w:pStyle w:val="TableParagraph"/>
              <w:spacing w:before="240" w:line="276" w:lineRule="auto"/>
              <w:ind w:right="8"/>
              <w:rPr>
                <w:rFonts w:cs="Arial"/>
                <w:sz w:val="18"/>
                <w:szCs w:val="18"/>
              </w:rPr>
            </w:pPr>
            <w:r w:rsidRPr="0001155B">
              <w:rPr>
                <w:rFonts w:cs="Arial"/>
                <w:spacing w:val="-2"/>
                <w:w w:val="105"/>
                <w:sz w:val="18"/>
                <w:szCs w:val="18"/>
              </w:rPr>
              <w:t>01</w:t>
            </w:r>
          </w:p>
        </w:tc>
      </w:tr>
    </w:tbl>
    <w:p w14:paraId="5834295D" w14:textId="77777777" w:rsidR="00424290" w:rsidRPr="0001155B" w:rsidRDefault="00424290" w:rsidP="0001155B">
      <w:pPr>
        <w:tabs>
          <w:tab w:val="left" w:pos="2850"/>
        </w:tabs>
        <w:spacing w:line="276" w:lineRule="auto"/>
        <w:rPr>
          <w:rFonts w:cs="Arial"/>
          <w:sz w:val="18"/>
          <w:szCs w:val="18"/>
        </w:rPr>
      </w:pPr>
    </w:p>
    <w:p w14:paraId="67EB7914" w14:textId="77777777" w:rsidR="0001155B" w:rsidRPr="0001155B" w:rsidRDefault="0001155B" w:rsidP="0001155B">
      <w:pPr>
        <w:shd w:val="clear" w:color="auto" w:fill="FBFBFB"/>
        <w:spacing w:after="300" w:line="276" w:lineRule="auto"/>
        <w:ind w:firstLine="708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01155B">
        <w:rPr>
          <w:rFonts w:eastAsia="Times New Roman" w:cstheme="minorHAnsi"/>
          <w:sz w:val="18"/>
          <w:szCs w:val="18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hyperlink r:id="rId6" w:history="1">
        <w:r w:rsidRPr="0001155B">
          <w:rPr>
            <w:rStyle w:val="Hyperlink"/>
            <w:rFonts w:eastAsia="Times New Roman" w:cstheme="minorHAnsi"/>
            <w:sz w:val="18"/>
            <w:szCs w:val="18"/>
            <w:lang w:eastAsia="pt-BR"/>
          </w:rPr>
          <w:t>compras@santoaugusto.rs.gov.br</w:t>
        </w:r>
      </w:hyperlink>
      <w:r w:rsidRPr="0001155B">
        <w:rPr>
          <w:rFonts w:eastAsia="Times New Roman" w:cstheme="minorHAnsi"/>
          <w:sz w:val="18"/>
          <w:szCs w:val="18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14:paraId="4F90E1F6" w14:textId="77777777" w:rsidR="0001155B" w:rsidRPr="0001155B" w:rsidRDefault="0001155B" w:rsidP="0001155B">
      <w:pPr>
        <w:shd w:val="clear" w:color="auto" w:fill="FBFBFB"/>
        <w:spacing w:after="300" w:line="276" w:lineRule="auto"/>
        <w:ind w:firstLine="851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01155B">
        <w:rPr>
          <w:rFonts w:eastAsia="Times New Roman" w:cstheme="minorHAnsi"/>
          <w:sz w:val="18"/>
          <w:szCs w:val="18"/>
          <w:lang w:eastAsia="pt-BR"/>
        </w:rPr>
        <w:lastRenderedPageBreak/>
        <w:t>As empresas deverão encaminhar suas propostas, contendo as seguintes informações:</w:t>
      </w:r>
    </w:p>
    <w:p w14:paraId="04397137" w14:textId="77777777" w:rsidR="0001155B" w:rsidRPr="0001155B" w:rsidRDefault="0001155B" w:rsidP="0001155B">
      <w:pPr>
        <w:shd w:val="clear" w:color="auto" w:fill="FBFBFB"/>
        <w:spacing w:after="300" w:line="276" w:lineRule="auto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01155B">
        <w:rPr>
          <w:rFonts w:eastAsia="Times New Roman" w:cstheme="minorHAnsi"/>
          <w:sz w:val="18"/>
          <w:szCs w:val="18"/>
          <w:lang w:eastAsia="pt-BR"/>
        </w:rPr>
        <w:t>1- Nome completo da empresa;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2- CNPJ;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3- Endereço;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4-Telefone;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5- E-mail; 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6- Valor unitário, valor total por item e valor global da cotação;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7- Marca e modelo do material/produto;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8- Prazo de entrega. 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9- Data de validade da proposta;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10- Assinatura do responsável pela empresa;</w:t>
      </w:r>
    </w:p>
    <w:p w14:paraId="2AB8EC1A" w14:textId="3165C206" w:rsidR="0001155B" w:rsidRPr="0001155B" w:rsidRDefault="0001155B" w:rsidP="0001155B">
      <w:pPr>
        <w:shd w:val="clear" w:color="auto" w:fill="FBFBFB"/>
        <w:spacing w:after="300" w:line="276" w:lineRule="auto"/>
        <w:ind w:firstLine="851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01155B">
        <w:rPr>
          <w:rFonts w:eastAsia="Times New Roman" w:cstheme="minorHAnsi"/>
          <w:b/>
          <w:bCs/>
          <w:sz w:val="18"/>
          <w:szCs w:val="18"/>
          <w:u w:val="single"/>
          <w:lang w:eastAsia="pt-BR"/>
        </w:rPr>
        <w:t>A empresa detentora da proposta mais vantajosa, </w:t>
      </w:r>
      <w:r w:rsidRPr="0001155B">
        <w:rPr>
          <w:rFonts w:eastAsia="Times New Roman" w:cstheme="minorHAnsi"/>
          <w:sz w:val="18"/>
          <w:szCs w:val="18"/>
          <w:lang w:eastAsia="pt-BR"/>
        </w:rPr>
        <w:t xml:space="preserve">será contatada por esta Administração para sequência dos trâmites, visando, assim, à </w:t>
      </w:r>
      <w:r w:rsidRPr="0001155B">
        <w:rPr>
          <w:rFonts w:eastAsia="Times New Roman" w:cstheme="minorHAnsi"/>
          <w:sz w:val="18"/>
          <w:szCs w:val="18"/>
          <w:lang w:eastAsia="pt-BR"/>
        </w:rPr>
        <w:t>contratação</w:t>
      </w:r>
      <w:r w:rsidRPr="0001155B">
        <w:rPr>
          <w:rFonts w:eastAsia="Times New Roman" w:cstheme="minorHAnsi"/>
          <w:sz w:val="18"/>
          <w:szCs w:val="18"/>
          <w:lang w:eastAsia="pt-BR"/>
        </w:rPr>
        <w:t>.</w:t>
      </w:r>
    </w:p>
    <w:p w14:paraId="13465FDD" w14:textId="513ACAF0" w:rsidR="0001155B" w:rsidRPr="0001155B" w:rsidRDefault="0001155B" w:rsidP="0001155B">
      <w:pPr>
        <w:shd w:val="clear" w:color="auto" w:fill="FBFBFB"/>
        <w:spacing w:after="300" w:line="276" w:lineRule="auto"/>
        <w:ind w:firstLine="851"/>
        <w:jc w:val="right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01155B">
        <w:rPr>
          <w:rFonts w:eastAsia="Times New Roman" w:cstheme="minorHAnsi"/>
          <w:sz w:val="18"/>
          <w:szCs w:val="18"/>
          <w:lang w:eastAsia="pt-BR"/>
        </w:rPr>
        <w:t xml:space="preserve">Santo Augusto, </w:t>
      </w:r>
      <w:r w:rsidRPr="0001155B">
        <w:rPr>
          <w:rFonts w:eastAsia="Times New Roman" w:cstheme="minorHAnsi"/>
          <w:sz w:val="18"/>
          <w:szCs w:val="18"/>
          <w:lang w:eastAsia="pt-BR"/>
        </w:rPr>
        <w:t>15 de maio de 2026</w:t>
      </w:r>
      <w:r w:rsidRPr="0001155B">
        <w:rPr>
          <w:rFonts w:eastAsia="Times New Roman" w:cstheme="minorHAnsi"/>
          <w:sz w:val="18"/>
          <w:szCs w:val="18"/>
          <w:lang w:eastAsia="pt-BR"/>
        </w:rPr>
        <w:t>.</w:t>
      </w:r>
    </w:p>
    <w:p w14:paraId="0DD86087" w14:textId="77777777" w:rsidR="0001155B" w:rsidRPr="0001155B" w:rsidRDefault="0001155B" w:rsidP="0001155B">
      <w:pPr>
        <w:shd w:val="clear" w:color="auto" w:fill="FBFBFB"/>
        <w:spacing w:after="300" w:line="276" w:lineRule="auto"/>
        <w:jc w:val="center"/>
        <w:textAlignment w:val="baseline"/>
        <w:rPr>
          <w:rFonts w:eastAsia="Times New Roman" w:cstheme="minorHAnsi"/>
          <w:sz w:val="18"/>
          <w:szCs w:val="18"/>
          <w:lang w:eastAsia="pt-BR"/>
        </w:rPr>
      </w:pPr>
    </w:p>
    <w:p w14:paraId="40FBDA35" w14:textId="77777777" w:rsidR="0001155B" w:rsidRPr="0001155B" w:rsidRDefault="0001155B" w:rsidP="0001155B">
      <w:pPr>
        <w:shd w:val="clear" w:color="auto" w:fill="FBFBFB"/>
        <w:spacing w:after="300" w:line="276" w:lineRule="auto"/>
        <w:jc w:val="center"/>
        <w:textAlignment w:val="baseline"/>
        <w:rPr>
          <w:rFonts w:eastAsia="Times New Roman" w:cstheme="minorHAnsi"/>
          <w:sz w:val="18"/>
          <w:szCs w:val="18"/>
          <w:lang w:eastAsia="pt-BR"/>
        </w:rPr>
      </w:pPr>
    </w:p>
    <w:p w14:paraId="18EF01D1" w14:textId="77777777" w:rsidR="0001155B" w:rsidRPr="0001155B" w:rsidRDefault="0001155B" w:rsidP="0001155B">
      <w:pPr>
        <w:shd w:val="clear" w:color="auto" w:fill="FBFBFB"/>
        <w:spacing w:after="300" w:line="276" w:lineRule="auto"/>
        <w:jc w:val="center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01155B">
        <w:rPr>
          <w:rFonts w:eastAsia="Times New Roman" w:cstheme="minorHAnsi"/>
          <w:sz w:val="18"/>
          <w:szCs w:val="18"/>
          <w:lang w:eastAsia="pt-BR"/>
        </w:rPr>
        <w:t>UMBERTO LUIS ROVEDA TASSI</w:t>
      </w:r>
      <w:r w:rsidRPr="0001155B">
        <w:rPr>
          <w:rFonts w:eastAsia="Times New Roman" w:cstheme="minorHAnsi"/>
          <w:sz w:val="18"/>
          <w:szCs w:val="18"/>
          <w:lang w:eastAsia="pt-BR"/>
        </w:rPr>
        <w:br/>
        <w:t>Secretário Municipal de Administração</w:t>
      </w:r>
    </w:p>
    <w:p w14:paraId="5B690B83" w14:textId="77777777" w:rsidR="0001155B" w:rsidRPr="0001155B" w:rsidRDefault="0001155B" w:rsidP="0001155B">
      <w:pPr>
        <w:tabs>
          <w:tab w:val="left" w:pos="2850"/>
        </w:tabs>
        <w:spacing w:line="276" w:lineRule="auto"/>
        <w:rPr>
          <w:rFonts w:cs="Arial"/>
          <w:sz w:val="18"/>
          <w:szCs w:val="18"/>
        </w:rPr>
      </w:pPr>
    </w:p>
    <w:sectPr w:rsidR="0001155B" w:rsidRPr="0001155B" w:rsidSect="0001155B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960173" w14:textId="77777777" w:rsidR="00372BF4" w:rsidRDefault="00372BF4" w:rsidP="00031C67">
      <w:r>
        <w:separator/>
      </w:r>
    </w:p>
  </w:endnote>
  <w:endnote w:type="continuationSeparator" w:id="0">
    <w:p w14:paraId="65A81291" w14:textId="77777777" w:rsidR="00372BF4" w:rsidRDefault="00372BF4" w:rsidP="00031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DAC513" w14:textId="77777777" w:rsidR="00CF0C52" w:rsidRDefault="00CF0C52">
    <w:pPr>
      <w:pStyle w:val="Rodap"/>
    </w:pPr>
    <w:r w:rsidRPr="003A3BC0">
      <w:rPr>
        <w:b/>
        <w:noProof/>
        <w:sz w:val="20"/>
        <w:lang w:val="pt-BR" w:eastAsia="pt-BR"/>
      </w:rPr>
      <w:drawing>
        <wp:inline distT="0" distB="0" distL="0" distR="0" wp14:anchorId="5E0E0754" wp14:editId="5B3C10A2">
          <wp:extent cx="6300470" cy="400706"/>
          <wp:effectExtent l="0" t="0" r="5080" b="0"/>
          <wp:docPr id="4" name="Imagem 4" descr="Z:\MEMORANDOS\z Rodapé DOCs ATU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MEMORANDOS\z Rodapé DOCs ATU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0470" cy="4007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97CA2D" w14:textId="77777777" w:rsidR="00372BF4" w:rsidRDefault="00372BF4" w:rsidP="00031C67">
      <w:r>
        <w:separator/>
      </w:r>
    </w:p>
  </w:footnote>
  <w:footnote w:type="continuationSeparator" w:id="0">
    <w:p w14:paraId="44C66A6F" w14:textId="77777777" w:rsidR="00372BF4" w:rsidRDefault="00372BF4" w:rsidP="00031C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3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383"/>
      <w:gridCol w:w="8874"/>
    </w:tblGrid>
    <w:tr w:rsidR="0001155B" w:rsidRPr="00643148" w14:paraId="5B000ECF" w14:textId="77777777" w:rsidTr="007F65B1">
      <w:trPr>
        <w:trHeight w:val="583"/>
      </w:trPr>
      <w:tc>
        <w:tcPr>
          <w:tcW w:w="1380" w:type="dxa"/>
        </w:tcPr>
        <w:p w14:paraId="70857B9B" w14:textId="77777777" w:rsidR="0001155B" w:rsidRDefault="0001155B" w:rsidP="0001155B">
          <w:pPr>
            <w:pStyle w:val="Ttulo"/>
            <w:ind w:firstLine="0"/>
            <w:jc w:val="left"/>
          </w:pPr>
          <w:r>
            <w:rPr>
              <w:noProof/>
            </w:rPr>
            <w:drawing>
              <wp:inline distT="0" distB="0" distL="0" distR="0" wp14:anchorId="2C450839" wp14:editId="6F593132">
                <wp:extent cx="789305" cy="675861"/>
                <wp:effectExtent l="0" t="0" r="0" b="0"/>
                <wp:docPr id="8" name="Imagem 8" descr="BRASÃO DE SANTO AUGUS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DE SANTO AUGUS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8633" cy="683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56" w:type="dxa"/>
        </w:tcPr>
        <w:tbl>
          <w:tblPr>
            <w:tblW w:w="8734" w:type="dxa"/>
            <w:tblLook w:val="04A0" w:firstRow="1" w:lastRow="0" w:firstColumn="1" w:lastColumn="0" w:noHBand="0" w:noVBand="1"/>
          </w:tblPr>
          <w:tblGrid>
            <w:gridCol w:w="236"/>
            <w:gridCol w:w="6410"/>
            <w:gridCol w:w="2088"/>
          </w:tblGrid>
          <w:tr w:rsidR="0001155B" w:rsidRPr="00770040" w14:paraId="3072DACA" w14:textId="77777777" w:rsidTr="007F65B1">
            <w:trPr>
              <w:trHeight w:val="1132"/>
            </w:trPr>
            <w:tc>
              <w:tcPr>
                <w:tcW w:w="236" w:type="dxa"/>
              </w:tcPr>
              <w:p w14:paraId="4BE3D7AD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  <w:tc>
              <w:tcPr>
                <w:tcW w:w="6410" w:type="dxa"/>
              </w:tcPr>
              <w:p w14:paraId="7ED5F71D" w14:textId="77777777" w:rsidR="0001155B" w:rsidRPr="00E37252" w:rsidRDefault="0001155B" w:rsidP="0001155B">
                <w:pPr>
                  <w:ind w:left="686" w:firstLine="3"/>
                  <w:rPr>
                    <w:sz w:val="32"/>
                    <w:szCs w:val="32"/>
                  </w:rPr>
                </w:pPr>
                <w:r w:rsidRPr="00E37252">
                  <w:rPr>
                    <w:sz w:val="28"/>
                    <w:szCs w:val="24"/>
                  </w:rPr>
                  <w:t xml:space="preserve">ESTADO DO RIO GRANDE DO SUL </w:t>
                </w:r>
              </w:p>
              <w:p w14:paraId="7176099F" w14:textId="77777777" w:rsidR="0001155B" w:rsidRPr="00E37252" w:rsidRDefault="0001155B" w:rsidP="0001155B">
                <w:pPr>
                  <w:ind w:left="686" w:firstLine="3"/>
                  <w:rPr>
                    <w:sz w:val="24"/>
                    <w:szCs w:val="24"/>
                  </w:rPr>
                </w:pPr>
                <w:r w:rsidRPr="00E37252">
                  <w:rPr>
                    <w:sz w:val="24"/>
                    <w:szCs w:val="24"/>
                  </w:rPr>
                  <w:t>MUNICÍPIO DE SANTO AUGUSTO</w:t>
                </w:r>
              </w:p>
              <w:p w14:paraId="585BFCCA" w14:textId="77777777" w:rsidR="0001155B" w:rsidRPr="00687564" w:rsidRDefault="0001155B" w:rsidP="0001155B">
                <w:pPr>
                  <w:pStyle w:val="SemEspaamento"/>
                  <w:rPr>
                    <w:sz w:val="19"/>
                    <w:szCs w:val="19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 xml:space="preserve">            </w:t>
                </w:r>
                <w:r w:rsidRPr="00E37252">
                  <w:rPr>
                    <w:rFonts w:ascii="Times New Roman" w:hAnsi="Times New Roman" w:cs="Times New Roman"/>
                    <w:sz w:val="24"/>
                  </w:rPr>
                  <w:t>PODER EXECUTIVO</w:t>
                </w:r>
              </w:p>
            </w:tc>
            <w:tc>
              <w:tcPr>
                <w:tcW w:w="2088" w:type="dxa"/>
              </w:tcPr>
              <w:p w14:paraId="5BFDBE1A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</w:tr>
        </w:tbl>
        <w:p w14:paraId="41404E13" w14:textId="77777777" w:rsidR="0001155B" w:rsidRPr="00643148" w:rsidRDefault="0001155B" w:rsidP="0001155B">
          <w:pPr>
            <w:pStyle w:val="Ttulo"/>
            <w:ind w:firstLine="0"/>
            <w:rPr>
              <w:rFonts w:ascii="Times New Roman" w:hAnsi="Times New Roman" w:cs="Times New Roman"/>
              <w:sz w:val="24"/>
            </w:rPr>
          </w:pPr>
        </w:p>
      </w:tc>
    </w:tr>
  </w:tbl>
  <w:p w14:paraId="2DFADA71" w14:textId="61BF79B1" w:rsidR="00CF0C52" w:rsidRPr="0001155B" w:rsidRDefault="00CF0C52" w:rsidP="0001155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57"/>
    <w:rsid w:val="0001155B"/>
    <w:rsid w:val="00031C67"/>
    <w:rsid w:val="000E56A3"/>
    <w:rsid w:val="001A6626"/>
    <w:rsid w:val="00210ADE"/>
    <w:rsid w:val="00224896"/>
    <w:rsid w:val="002D0E01"/>
    <w:rsid w:val="00320DE3"/>
    <w:rsid w:val="0032715A"/>
    <w:rsid w:val="00330104"/>
    <w:rsid w:val="00353043"/>
    <w:rsid w:val="00372BF4"/>
    <w:rsid w:val="003943D1"/>
    <w:rsid w:val="003B149C"/>
    <w:rsid w:val="003D63D6"/>
    <w:rsid w:val="00424290"/>
    <w:rsid w:val="00477DB4"/>
    <w:rsid w:val="00486D48"/>
    <w:rsid w:val="00511B9B"/>
    <w:rsid w:val="00553B18"/>
    <w:rsid w:val="00581BCA"/>
    <w:rsid w:val="005F61ED"/>
    <w:rsid w:val="00664279"/>
    <w:rsid w:val="006C070D"/>
    <w:rsid w:val="00794087"/>
    <w:rsid w:val="0079509A"/>
    <w:rsid w:val="007C7F0D"/>
    <w:rsid w:val="008023A3"/>
    <w:rsid w:val="008916BE"/>
    <w:rsid w:val="008E74D9"/>
    <w:rsid w:val="00935A57"/>
    <w:rsid w:val="00962B54"/>
    <w:rsid w:val="009C16D7"/>
    <w:rsid w:val="009F7983"/>
    <w:rsid w:val="00A82A41"/>
    <w:rsid w:val="00A851CA"/>
    <w:rsid w:val="00A93302"/>
    <w:rsid w:val="00B215B0"/>
    <w:rsid w:val="00B9231E"/>
    <w:rsid w:val="00BC3328"/>
    <w:rsid w:val="00CB4AC2"/>
    <w:rsid w:val="00CD6506"/>
    <w:rsid w:val="00CD7D0F"/>
    <w:rsid w:val="00CF0C52"/>
    <w:rsid w:val="00DF1B1A"/>
    <w:rsid w:val="00E1737D"/>
    <w:rsid w:val="00E64237"/>
    <w:rsid w:val="00EC0F3E"/>
    <w:rsid w:val="00F61BD3"/>
    <w:rsid w:val="00FB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18F45"/>
  <w15:docId w15:val="{1341D70B-1DFD-44A6-9A72-CBBA8B95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"/>
    </w:pPr>
    <w:rPr>
      <w:sz w:val="11"/>
      <w:szCs w:val="1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31C6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31C6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B1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B18"/>
    <w:rPr>
      <w:rFonts w:ascii="Segoe UI" w:eastAsia="Arial MT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01155B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01155B"/>
    <w:pPr>
      <w:widowControl/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paragraph" w:styleId="Ttulo">
    <w:name w:val="Title"/>
    <w:basedOn w:val="Normal"/>
    <w:link w:val="TtuloChar"/>
    <w:qFormat/>
    <w:rsid w:val="0001155B"/>
    <w:pPr>
      <w:widowControl/>
      <w:autoSpaceDE/>
      <w:autoSpaceDN/>
      <w:ind w:firstLine="708"/>
      <w:jc w:val="center"/>
    </w:pPr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01155B"/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SemEspaamentoChar">
    <w:name w:val="Sem Espaçamento Char"/>
    <w:link w:val="SemEspaamento"/>
    <w:uiPriority w:val="1"/>
    <w:locked/>
    <w:rsid w:val="0001155B"/>
    <w:rPr>
      <w:rFonts w:ascii="Arial" w:eastAsia="Times New Roman" w:hAnsi="Arial" w:cs="Arial"/>
      <w:szCs w:val="20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santoaugusto.rs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651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8172cdd3de0c1d94af9f4845a5875b6d47c029b7b288cb21f3f1122faf7747c5.xls</vt:lpstr>
    </vt:vector>
  </TitlesOfParts>
  <Company/>
  <LinksUpToDate>false</LinksUpToDate>
  <CharactersWithSpaces>4163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8172cdd3de0c1d94af9f4845a5875b6d47c029b7b288cb21f3f1122faf7747c5.xls</dc:title>
  <dc:creator>Work1</dc:creator>
  <cp:lastModifiedBy>Cliente</cp:lastModifiedBy>
  <cp:revision>3</cp:revision>
  <cp:lastPrinted>2025-08-04T12:32:00Z</cp:lastPrinted>
  <dcterms:created xsi:type="dcterms:W3CDTF">2026-05-15T19:12:00Z</dcterms:created>
  <dcterms:modified xsi:type="dcterms:W3CDTF">2026-05-15T19:22:00Z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2025-08-04T00:00:00Z</vt:filetime>
  </property>
  <property fmtid="{D5CDD505-2E9C-101B-9397-08002B2CF9AE}" pid="5" name="Producer">
    <vt:lpwstr>www.ilovepdf.com</vt:lpwstr>
  </property>
</Properties>
</file>