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B8EDD6" w14:textId="77777777" w:rsidR="0001155B" w:rsidRPr="00E17641" w:rsidRDefault="0001155B" w:rsidP="0001155B">
      <w:pPr>
        <w:spacing w:line="276" w:lineRule="auto"/>
        <w:jc w:val="center"/>
        <w:rPr>
          <w:rFonts w:cs="Arial"/>
          <w:b/>
          <w:sz w:val="18"/>
          <w:szCs w:val="18"/>
          <w:u w:val="single"/>
        </w:rPr>
      </w:pPr>
    </w:p>
    <w:p w14:paraId="7EAC734F" w14:textId="3F924CBF" w:rsidR="0001155B" w:rsidRPr="00E17641" w:rsidRDefault="0001155B" w:rsidP="0001155B">
      <w:pPr>
        <w:shd w:val="clear" w:color="auto" w:fill="FBFBFB"/>
        <w:spacing w:after="300" w:line="276" w:lineRule="auto"/>
        <w:ind w:firstLine="851"/>
        <w:jc w:val="both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E17641">
        <w:rPr>
          <w:rFonts w:eastAsia="Times New Roman" w:cstheme="minorHAnsi"/>
          <w:sz w:val="18"/>
          <w:szCs w:val="18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 visando a </w:t>
      </w:r>
      <w:r w:rsidR="00E17641" w:rsidRPr="00E17641">
        <w:rPr>
          <w:rFonts w:eastAsia="Times New Roman" w:cstheme="minorHAnsi"/>
          <w:sz w:val="18"/>
          <w:szCs w:val="18"/>
          <w:lang w:eastAsia="pt-BR"/>
        </w:rPr>
        <w:t>aquisição</w:t>
      </w:r>
      <w:r w:rsidRPr="00E17641">
        <w:rPr>
          <w:rFonts w:eastAsia="Times New Roman" w:cstheme="minorHAnsi"/>
          <w:sz w:val="18"/>
          <w:szCs w:val="18"/>
          <w:lang w:eastAsia="pt-BR"/>
        </w:rPr>
        <w:t xml:space="preserve">, através da Secretaria Municipal de Cultura, Turismo e Esporte - SECUTE, </w:t>
      </w:r>
      <w:r w:rsidR="00E17641" w:rsidRPr="00E17641">
        <w:rPr>
          <w:rFonts w:eastAsia="Times New Roman" w:cstheme="minorHAnsi"/>
          <w:sz w:val="18"/>
          <w:szCs w:val="18"/>
          <w:lang w:eastAsia="pt-BR"/>
        </w:rPr>
        <w:t>de letreiro em ACM para o Centro de Artesanato Municipal</w:t>
      </w:r>
      <w:r w:rsidR="00E1737D" w:rsidRPr="00E17641">
        <w:rPr>
          <w:rFonts w:cs="Arial"/>
          <w:sz w:val="18"/>
          <w:szCs w:val="18"/>
        </w:rPr>
        <w:t xml:space="preserve">, </w:t>
      </w:r>
      <w:r w:rsidRPr="00E17641">
        <w:rPr>
          <w:sz w:val="18"/>
          <w:szCs w:val="18"/>
        </w:rPr>
        <w:t>conforme especificações abaixo</w:t>
      </w:r>
      <w:r w:rsidRPr="00E17641">
        <w:rPr>
          <w:rFonts w:eastAsia="Times New Roman" w:cstheme="minorHAnsi"/>
          <w:sz w:val="18"/>
          <w:szCs w:val="18"/>
          <w:lang w:eastAsia="pt-BR"/>
        </w:rPr>
        <w:t>, quais sejam:</w:t>
      </w:r>
    </w:p>
    <w:tbl>
      <w:tblPr>
        <w:tblStyle w:val="TableNormal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14"/>
        <w:gridCol w:w="7515"/>
        <w:gridCol w:w="427"/>
        <w:gridCol w:w="462"/>
      </w:tblGrid>
      <w:tr w:rsidR="0001155B" w:rsidRPr="00E17641" w14:paraId="18C1FCDF" w14:textId="77777777" w:rsidTr="00E17641">
        <w:trPr>
          <w:cantSplit/>
          <w:trHeight w:val="264"/>
        </w:trPr>
        <w:tc>
          <w:tcPr>
            <w:tcW w:w="235" w:type="pct"/>
            <w:tcBorders>
              <w:bottom w:val="single" w:sz="8" w:space="0" w:color="000000"/>
            </w:tcBorders>
            <w:shd w:val="clear" w:color="auto" w:fill="FFFFFF" w:themeFill="background1"/>
          </w:tcPr>
          <w:p w14:paraId="57EC1B28" w14:textId="77777777" w:rsidR="0001155B" w:rsidRPr="00E17641" w:rsidRDefault="0001155B" w:rsidP="0001155B">
            <w:pPr>
              <w:pStyle w:val="TableParagraph"/>
              <w:spacing w:before="1" w:line="276" w:lineRule="auto"/>
              <w:ind w:right="9"/>
              <w:rPr>
                <w:rFonts w:cs="Arial"/>
                <w:b/>
                <w:sz w:val="18"/>
                <w:szCs w:val="18"/>
              </w:rPr>
            </w:pPr>
            <w:r w:rsidRPr="00E17641">
              <w:rPr>
                <w:rFonts w:cs="Arial"/>
                <w:b/>
                <w:spacing w:val="-4"/>
                <w:w w:val="105"/>
                <w:sz w:val="18"/>
                <w:szCs w:val="18"/>
              </w:rPr>
              <w:t>Item</w:t>
            </w:r>
          </w:p>
        </w:tc>
        <w:tc>
          <w:tcPr>
            <w:tcW w:w="4261" w:type="pct"/>
            <w:tcBorders>
              <w:bottom w:val="single" w:sz="8" w:space="0" w:color="000000"/>
            </w:tcBorders>
            <w:shd w:val="clear" w:color="auto" w:fill="FFFFFF" w:themeFill="background1"/>
          </w:tcPr>
          <w:p w14:paraId="17DAB6A9" w14:textId="77777777" w:rsidR="0001155B" w:rsidRPr="00E17641" w:rsidRDefault="0001155B" w:rsidP="0001155B">
            <w:pPr>
              <w:pStyle w:val="TableParagraph"/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E17641">
              <w:rPr>
                <w:rFonts w:cs="Arial"/>
                <w:b/>
                <w:w w:val="105"/>
                <w:sz w:val="18"/>
                <w:szCs w:val="18"/>
              </w:rPr>
              <w:t>Produto</w:t>
            </w:r>
            <w:r w:rsidRPr="00E17641">
              <w:rPr>
                <w:rFonts w:cs="Arial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E17641">
              <w:rPr>
                <w:rFonts w:cs="Arial"/>
                <w:b/>
                <w:w w:val="105"/>
                <w:sz w:val="18"/>
                <w:szCs w:val="18"/>
              </w:rPr>
              <w:t>-</w:t>
            </w:r>
            <w:r w:rsidRPr="00E17641">
              <w:rPr>
                <w:rFonts w:cs="Arial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E17641">
              <w:rPr>
                <w:rFonts w:cs="Arial"/>
                <w:b/>
                <w:spacing w:val="-2"/>
                <w:w w:val="105"/>
                <w:sz w:val="18"/>
                <w:szCs w:val="18"/>
              </w:rPr>
              <w:t>Descrição</w:t>
            </w:r>
          </w:p>
        </w:tc>
        <w:tc>
          <w:tcPr>
            <w:tcW w:w="242" w:type="pct"/>
            <w:tcBorders>
              <w:bottom w:val="single" w:sz="8" w:space="0" w:color="000000"/>
            </w:tcBorders>
            <w:shd w:val="clear" w:color="auto" w:fill="FFFFFF" w:themeFill="background1"/>
          </w:tcPr>
          <w:p w14:paraId="3C9E1ECD" w14:textId="77777777" w:rsidR="0001155B" w:rsidRPr="00E17641" w:rsidRDefault="0001155B" w:rsidP="0001155B">
            <w:pPr>
              <w:pStyle w:val="TableParagraph"/>
              <w:spacing w:before="1" w:line="276" w:lineRule="auto"/>
              <w:rPr>
                <w:rFonts w:cs="Arial"/>
                <w:b/>
                <w:sz w:val="18"/>
                <w:szCs w:val="18"/>
              </w:rPr>
            </w:pPr>
            <w:r w:rsidRPr="00E17641">
              <w:rPr>
                <w:rFonts w:cs="Arial"/>
                <w:b/>
                <w:w w:val="105"/>
                <w:sz w:val="18"/>
                <w:szCs w:val="18"/>
              </w:rPr>
              <w:t>UN</w:t>
            </w:r>
          </w:p>
        </w:tc>
        <w:tc>
          <w:tcPr>
            <w:tcW w:w="263" w:type="pct"/>
            <w:tcBorders>
              <w:bottom w:val="single" w:sz="8" w:space="0" w:color="000000"/>
            </w:tcBorders>
            <w:shd w:val="clear" w:color="auto" w:fill="FFFFFF" w:themeFill="background1"/>
          </w:tcPr>
          <w:p w14:paraId="19107B29" w14:textId="77777777" w:rsidR="0001155B" w:rsidRPr="00E17641" w:rsidRDefault="0001155B" w:rsidP="0001155B">
            <w:pPr>
              <w:pStyle w:val="TableParagraph"/>
              <w:spacing w:line="276" w:lineRule="auto"/>
              <w:rPr>
                <w:rFonts w:cs="Arial"/>
                <w:b/>
                <w:sz w:val="18"/>
                <w:szCs w:val="18"/>
              </w:rPr>
            </w:pPr>
            <w:r w:rsidRPr="00E17641">
              <w:rPr>
                <w:rFonts w:cs="Arial"/>
                <w:b/>
                <w:w w:val="105"/>
                <w:sz w:val="18"/>
                <w:szCs w:val="18"/>
              </w:rPr>
              <w:t>QTD</w:t>
            </w:r>
          </w:p>
        </w:tc>
      </w:tr>
      <w:tr w:rsidR="0001155B" w:rsidRPr="00E17641" w14:paraId="767FE781" w14:textId="77777777" w:rsidTr="00E17641">
        <w:trPr>
          <w:trHeight w:val="970"/>
        </w:trPr>
        <w:tc>
          <w:tcPr>
            <w:tcW w:w="235" w:type="pct"/>
          </w:tcPr>
          <w:p w14:paraId="27699057" w14:textId="77777777" w:rsidR="0001155B" w:rsidRPr="00E17641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17D324FC" w14:textId="77777777" w:rsidR="0001155B" w:rsidRPr="00E17641" w:rsidRDefault="0001155B" w:rsidP="0001155B">
            <w:pPr>
              <w:pStyle w:val="TableParagraph"/>
              <w:spacing w:before="240" w:line="276" w:lineRule="auto"/>
              <w:ind w:left="16"/>
              <w:rPr>
                <w:rFonts w:cs="Arial"/>
                <w:sz w:val="18"/>
                <w:szCs w:val="18"/>
              </w:rPr>
            </w:pPr>
            <w:r w:rsidRPr="00E17641">
              <w:rPr>
                <w:rFonts w:cs="Arial"/>
                <w:spacing w:val="-10"/>
                <w:w w:val="105"/>
                <w:sz w:val="18"/>
                <w:szCs w:val="18"/>
              </w:rPr>
              <w:t>1</w:t>
            </w:r>
          </w:p>
        </w:tc>
        <w:tc>
          <w:tcPr>
            <w:tcW w:w="4261" w:type="pct"/>
          </w:tcPr>
          <w:p w14:paraId="1A3EA70C" w14:textId="0F600C8A" w:rsidR="0001155B" w:rsidRPr="00E17641" w:rsidRDefault="00E17641" w:rsidP="0001155B">
            <w:pPr>
              <w:pStyle w:val="TableParagraph"/>
              <w:spacing w:before="120" w:after="100" w:afterAutospacing="1" w:line="276" w:lineRule="auto"/>
              <w:ind w:right="101"/>
              <w:rPr>
                <w:rFonts w:cs="Arial"/>
                <w:sz w:val="18"/>
                <w:szCs w:val="18"/>
              </w:rPr>
            </w:pPr>
            <w:r w:rsidRPr="00E17641">
              <w:rPr>
                <w:rFonts w:cs="Arial"/>
                <w:sz w:val="18"/>
                <w:szCs w:val="18"/>
              </w:rPr>
              <w:t>Prestação de serviços para confecção, fornecimento e instalação de letreiro identificador com a escrita “CENTRO DE ARTESANATO MUNICIPAL”, confeccionado em letras caixa com acabamento em ACM espelhado e estrutura em PVC expandido, medindo aproximadamente 5m de comprimento total da escrita por 30cm de altura cada letra, incluindo desenvolvimento, produção, materiais, acabamento, transporte, fixação e todos os insumos necessários para perfeita execução,</w:t>
            </w:r>
            <w:bookmarkStart w:id="0" w:name="_GoBack"/>
            <w:bookmarkEnd w:id="0"/>
            <w:r w:rsidRPr="00E17641">
              <w:rPr>
                <w:rFonts w:cs="Arial"/>
                <w:sz w:val="18"/>
                <w:szCs w:val="18"/>
              </w:rPr>
              <w:t xml:space="preserve"> conforme especificações técnicas no local indicado pela Secretaria Municipal de Cultura, Turismo e Esporte – SECUTE, no município de Santo Augusto/RS.</w:t>
            </w:r>
          </w:p>
        </w:tc>
        <w:tc>
          <w:tcPr>
            <w:tcW w:w="242" w:type="pct"/>
          </w:tcPr>
          <w:p w14:paraId="709B467B" w14:textId="77777777" w:rsidR="0001155B" w:rsidRPr="00E17641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0FEBD5B2" w14:textId="77777777" w:rsidR="0001155B" w:rsidRPr="00E17641" w:rsidRDefault="0001155B" w:rsidP="0001155B">
            <w:pPr>
              <w:pStyle w:val="TableParagraph"/>
              <w:spacing w:before="240" w:line="276" w:lineRule="auto"/>
              <w:ind w:right="1"/>
              <w:rPr>
                <w:rFonts w:cs="Arial"/>
                <w:sz w:val="18"/>
                <w:szCs w:val="18"/>
              </w:rPr>
            </w:pPr>
            <w:r w:rsidRPr="00E17641">
              <w:rPr>
                <w:rFonts w:cs="Arial"/>
                <w:w w:val="105"/>
                <w:sz w:val="18"/>
                <w:szCs w:val="18"/>
              </w:rPr>
              <w:t>UN</w:t>
            </w:r>
          </w:p>
        </w:tc>
        <w:tc>
          <w:tcPr>
            <w:tcW w:w="263" w:type="pct"/>
          </w:tcPr>
          <w:p w14:paraId="6571CEA0" w14:textId="77777777" w:rsidR="0001155B" w:rsidRPr="00E17641" w:rsidRDefault="0001155B" w:rsidP="0001155B">
            <w:pPr>
              <w:pStyle w:val="TableParagraph"/>
              <w:spacing w:before="240" w:line="276" w:lineRule="auto"/>
              <w:rPr>
                <w:rFonts w:cs="Arial"/>
                <w:sz w:val="18"/>
                <w:szCs w:val="18"/>
              </w:rPr>
            </w:pPr>
          </w:p>
          <w:p w14:paraId="5A10BC78" w14:textId="77777777" w:rsidR="0001155B" w:rsidRPr="00E17641" w:rsidRDefault="0001155B" w:rsidP="0001155B">
            <w:pPr>
              <w:pStyle w:val="TableParagraph"/>
              <w:spacing w:before="240" w:line="276" w:lineRule="auto"/>
              <w:ind w:right="8"/>
              <w:rPr>
                <w:rFonts w:cs="Arial"/>
                <w:sz w:val="18"/>
                <w:szCs w:val="18"/>
              </w:rPr>
            </w:pPr>
            <w:r w:rsidRPr="00E17641">
              <w:rPr>
                <w:rFonts w:cs="Arial"/>
                <w:spacing w:val="-2"/>
                <w:w w:val="105"/>
                <w:sz w:val="18"/>
                <w:szCs w:val="18"/>
              </w:rPr>
              <w:t>01</w:t>
            </w:r>
          </w:p>
        </w:tc>
      </w:tr>
    </w:tbl>
    <w:p w14:paraId="5834295D" w14:textId="77777777" w:rsidR="00424290" w:rsidRPr="00E17641" w:rsidRDefault="00424290" w:rsidP="0001155B">
      <w:pPr>
        <w:tabs>
          <w:tab w:val="left" w:pos="2850"/>
        </w:tabs>
        <w:spacing w:line="276" w:lineRule="auto"/>
        <w:rPr>
          <w:rFonts w:cs="Arial"/>
          <w:sz w:val="18"/>
          <w:szCs w:val="18"/>
        </w:rPr>
      </w:pPr>
    </w:p>
    <w:p w14:paraId="67EB7914" w14:textId="77777777" w:rsidR="0001155B" w:rsidRPr="00E17641" w:rsidRDefault="0001155B" w:rsidP="0001155B">
      <w:pPr>
        <w:shd w:val="clear" w:color="auto" w:fill="FBFBFB"/>
        <w:spacing w:after="300" w:line="276" w:lineRule="auto"/>
        <w:ind w:firstLine="708"/>
        <w:jc w:val="both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E17641">
        <w:rPr>
          <w:rFonts w:eastAsia="Times New Roman" w:cstheme="minorHAnsi"/>
          <w:sz w:val="18"/>
          <w:szCs w:val="18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hyperlink r:id="rId6" w:history="1">
        <w:r w:rsidRPr="00E17641">
          <w:rPr>
            <w:rStyle w:val="Hyperlink"/>
            <w:rFonts w:eastAsia="Times New Roman" w:cstheme="minorHAnsi"/>
            <w:sz w:val="18"/>
            <w:szCs w:val="18"/>
            <w:lang w:eastAsia="pt-BR"/>
          </w:rPr>
          <w:t>compras@santoaugusto.rs.gov.br</w:t>
        </w:r>
      </w:hyperlink>
      <w:r w:rsidRPr="00E17641">
        <w:rPr>
          <w:rFonts w:eastAsia="Times New Roman" w:cstheme="minorHAnsi"/>
          <w:sz w:val="18"/>
          <w:szCs w:val="18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14:paraId="4F90E1F6" w14:textId="77777777" w:rsidR="0001155B" w:rsidRPr="00E17641" w:rsidRDefault="0001155B" w:rsidP="0001155B">
      <w:pPr>
        <w:shd w:val="clear" w:color="auto" w:fill="FBFBFB"/>
        <w:spacing w:after="300" w:line="276" w:lineRule="auto"/>
        <w:ind w:firstLine="851"/>
        <w:jc w:val="both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E17641">
        <w:rPr>
          <w:rFonts w:eastAsia="Times New Roman" w:cstheme="minorHAnsi"/>
          <w:sz w:val="18"/>
          <w:szCs w:val="18"/>
          <w:lang w:eastAsia="pt-BR"/>
        </w:rPr>
        <w:t>As empresas deverão encaminhar suas propostas, contendo as seguintes informações:</w:t>
      </w:r>
    </w:p>
    <w:p w14:paraId="04397137" w14:textId="77777777" w:rsidR="0001155B" w:rsidRPr="00E17641" w:rsidRDefault="0001155B" w:rsidP="0001155B">
      <w:pPr>
        <w:shd w:val="clear" w:color="auto" w:fill="FBFBFB"/>
        <w:spacing w:after="300" w:line="276" w:lineRule="auto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E17641">
        <w:rPr>
          <w:rFonts w:eastAsia="Times New Roman" w:cstheme="minorHAnsi"/>
          <w:sz w:val="18"/>
          <w:szCs w:val="18"/>
          <w:lang w:eastAsia="pt-BR"/>
        </w:rPr>
        <w:t>1- Nome completo da empresa;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2- CNPJ;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3- Endereço;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4-Telefone;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5- E-mail; 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6- Valor unitário, valor total por item e valor global da cotação;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7- Marca e modelo do material/produto;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8- Prazo de entrega. 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9- Data de validade da proposta;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10- Assinatura do responsável pela empresa;</w:t>
      </w:r>
    </w:p>
    <w:p w14:paraId="2AB8EC1A" w14:textId="12CF66D1" w:rsidR="0001155B" w:rsidRPr="00E17641" w:rsidRDefault="0001155B" w:rsidP="0001155B">
      <w:pPr>
        <w:shd w:val="clear" w:color="auto" w:fill="FBFBFB"/>
        <w:spacing w:after="300" w:line="276" w:lineRule="auto"/>
        <w:ind w:firstLine="851"/>
        <w:jc w:val="both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E17641">
        <w:rPr>
          <w:rFonts w:eastAsia="Times New Roman" w:cstheme="minorHAnsi"/>
          <w:b/>
          <w:bCs/>
          <w:sz w:val="18"/>
          <w:szCs w:val="18"/>
          <w:u w:val="single"/>
          <w:lang w:eastAsia="pt-BR"/>
        </w:rPr>
        <w:t>A empresa detentora da proposta mais vantajosa, </w:t>
      </w:r>
      <w:r w:rsidRPr="00E17641">
        <w:rPr>
          <w:rFonts w:eastAsia="Times New Roman" w:cstheme="minorHAnsi"/>
          <w:sz w:val="18"/>
          <w:szCs w:val="18"/>
          <w:lang w:eastAsia="pt-BR"/>
        </w:rPr>
        <w:t>será contatada por esta Administração para sequência dos trâmites, visa</w:t>
      </w:r>
      <w:r w:rsidR="00E17641" w:rsidRPr="00E17641">
        <w:rPr>
          <w:rFonts w:eastAsia="Times New Roman" w:cstheme="minorHAnsi"/>
          <w:sz w:val="18"/>
          <w:szCs w:val="18"/>
          <w:lang w:eastAsia="pt-BR"/>
        </w:rPr>
        <w:t>ndo, assim, à aquisiçã</w:t>
      </w:r>
      <w:r w:rsidRPr="00E17641">
        <w:rPr>
          <w:rFonts w:eastAsia="Times New Roman" w:cstheme="minorHAnsi"/>
          <w:sz w:val="18"/>
          <w:szCs w:val="18"/>
          <w:lang w:eastAsia="pt-BR"/>
        </w:rPr>
        <w:t>o.</w:t>
      </w:r>
    </w:p>
    <w:p w14:paraId="13465FDD" w14:textId="513ACAF0" w:rsidR="0001155B" w:rsidRPr="00E17641" w:rsidRDefault="0001155B" w:rsidP="0001155B">
      <w:pPr>
        <w:shd w:val="clear" w:color="auto" w:fill="FBFBFB"/>
        <w:spacing w:after="300" w:line="276" w:lineRule="auto"/>
        <w:ind w:firstLine="851"/>
        <w:jc w:val="right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E17641">
        <w:rPr>
          <w:rFonts w:eastAsia="Times New Roman" w:cstheme="minorHAnsi"/>
          <w:sz w:val="18"/>
          <w:szCs w:val="18"/>
          <w:lang w:eastAsia="pt-BR"/>
        </w:rPr>
        <w:t>Santo Augusto, 15 de maio de 2026.</w:t>
      </w:r>
    </w:p>
    <w:p w14:paraId="0DD86087" w14:textId="77777777" w:rsidR="0001155B" w:rsidRPr="00E17641" w:rsidRDefault="0001155B" w:rsidP="0001155B">
      <w:pPr>
        <w:shd w:val="clear" w:color="auto" w:fill="FBFBFB"/>
        <w:spacing w:after="300" w:line="276" w:lineRule="auto"/>
        <w:jc w:val="center"/>
        <w:textAlignment w:val="baseline"/>
        <w:rPr>
          <w:rFonts w:eastAsia="Times New Roman" w:cstheme="minorHAnsi"/>
          <w:sz w:val="18"/>
          <w:szCs w:val="18"/>
          <w:lang w:eastAsia="pt-BR"/>
        </w:rPr>
      </w:pPr>
    </w:p>
    <w:p w14:paraId="40FBDA35" w14:textId="77777777" w:rsidR="0001155B" w:rsidRPr="00E17641" w:rsidRDefault="0001155B" w:rsidP="0001155B">
      <w:pPr>
        <w:shd w:val="clear" w:color="auto" w:fill="FBFBFB"/>
        <w:spacing w:after="300" w:line="276" w:lineRule="auto"/>
        <w:jc w:val="center"/>
        <w:textAlignment w:val="baseline"/>
        <w:rPr>
          <w:rFonts w:eastAsia="Times New Roman" w:cstheme="minorHAnsi"/>
          <w:sz w:val="18"/>
          <w:szCs w:val="18"/>
          <w:lang w:eastAsia="pt-BR"/>
        </w:rPr>
      </w:pPr>
    </w:p>
    <w:p w14:paraId="18EF01D1" w14:textId="77777777" w:rsidR="0001155B" w:rsidRPr="00E17641" w:rsidRDefault="0001155B" w:rsidP="0001155B">
      <w:pPr>
        <w:shd w:val="clear" w:color="auto" w:fill="FBFBFB"/>
        <w:spacing w:after="300" w:line="276" w:lineRule="auto"/>
        <w:jc w:val="center"/>
        <w:textAlignment w:val="baseline"/>
        <w:rPr>
          <w:rFonts w:eastAsia="Times New Roman" w:cstheme="minorHAnsi"/>
          <w:sz w:val="18"/>
          <w:szCs w:val="18"/>
          <w:lang w:eastAsia="pt-BR"/>
        </w:rPr>
      </w:pPr>
      <w:r w:rsidRPr="00E17641">
        <w:rPr>
          <w:rFonts w:eastAsia="Times New Roman" w:cstheme="minorHAnsi"/>
          <w:sz w:val="18"/>
          <w:szCs w:val="18"/>
          <w:lang w:eastAsia="pt-BR"/>
        </w:rPr>
        <w:t>UMBERTO LUIS ROVEDA TASSI</w:t>
      </w:r>
      <w:r w:rsidRPr="00E17641">
        <w:rPr>
          <w:rFonts w:eastAsia="Times New Roman" w:cstheme="minorHAnsi"/>
          <w:sz w:val="18"/>
          <w:szCs w:val="18"/>
          <w:lang w:eastAsia="pt-BR"/>
        </w:rPr>
        <w:br/>
        <w:t>Secretário Municipal de Administração</w:t>
      </w:r>
    </w:p>
    <w:p w14:paraId="5B690B83" w14:textId="77777777" w:rsidR="0001155B" w:rsidRPr="00E17641" w:rsidRDefault="0001155B" w:rsidP="0001155B">
      <w:pPr>
        <w:tabs>
          <w:tab w:val="left" w:pos="2850"/>
        </w:tabs>
        <w:spacing w:line="276" w:lineRule="auto"/>
        <w:rPr>
          <w:rFonts w:cs="Arial"/>
          <w:sz w:val="18"/>
          <w:szCs w:val="18"/>
        </w:rPr>
      </w:pPr>
    </w:p>
    <w:sectPr w:rsidR="0001155B" w:rsidRPr="00E17641" w:rsidSect="0001155B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A6A061" w14:textId="77777777" w:rsidR="00BC4646" w:rsidRDefault="00BC4646" w:rsidP="00031C67">
      <w:r>
        <w:separator/>
      </w:r>
    </w:p>
  </w:endnote>
  <w:endnote w:type="continuationSeparator" w:id="0">
    <w:p w14:paraId="2880AC48" w14:textId="77777777" w:rsidR="00BC4646" w:rsidRDefault="00BC4646" w:rsidP="00031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DAC513" w14:textId="77777777" w:rsidR="00CF0C52" w:rsidRDefault="00CF0C52">
    <w:pPr>
      <w:pStyle w:val="Rodap"/>
    </w:pPr>
    <w:r w:rsidRPr="003A3BC0">
      <w:rPr>
        <w:b/>
        <w:noProof/>
        <w:sz w:val="20"/>
        <w:lang w:val="pt-BR" w:eastAsia="pt-BR"/>
      </w:rPr>
      <w:drawing>
        <wp:inline distT="0" distB="0" distL="0" distR="0" wp14:anchorId="5E0E0754" wp14:editId="5B3C10A2">
          <wp:extent cx="6300470" cy="400706"/>
          <wp:effectExtent l="0" t="0" r="5080" b="0"/>
          <wp:docPr id="4" name="Imagem 4" descr="Z:\MEMORANDOS\z Rodapé DOCs ATU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MEMORANDOS\z Rodapé DOCs ATU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0470" cy="4007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731115" w14:textId="77777777" w:rsidR="00BC4646" w:rsidRDefault="00BC4646" w:rsidP="00031C67">
      <w:r>
        <w:separator/>
      </w:r>
    </w:p>
  </w:footnote>
  <w:footnote w:type="continuationSeparator" w:id="0">
    <w:p w14:paraId="686083C6" w14:textId="77777777" w:rsidR="00BC4646" w:rsidRDefault="00BC4646" w:rsidP="00031C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3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383"/>
      <w:gridCol w:w="8874"/>
    </w:tblGrid>
    <w:tr w:rsidR="0001155B" w:rsidRPr="00643148" w14:paraId="5B000ECF" w14:textId="77777777" w:rsidTr="007F65B1">
      <w:trPr>
        <w:trHeight w:val="583"/>
      </w:trPr>
      <w:tc>
        <w:tcPr>
          <w:tcW w:w="1380" w:type="dxa"/>
        </w:tcPr>
        <w:p w14:paraId="70857B9B" w14:textId="77777777" w:rsidR="0001155B" w:rsidRDefault="0001155B" w:rsidP="0001155B">
          <w:pPr>
            <w:pStyle w:val="Ttulo"/>
            <w:ind w:firstLine="0"/>
            <w:jc w:val="left"/>
          </w:pPr>
          <w:r>
            <w:rPr>
              <w:noProof/>
            </w:rPr>
            <w:drawing>
              <wp:inline distT="0" distB="0" distL="0" distR="0" wp14:anchorId="2C450839" wp14:editId="6F593132">
                <wp:extent cx="789305" cy="675861"/>
                <wp:effectExtent l="0" t="0" r="0" b="0"/>
                <wp:docPr id="8" name="Imagem 8" descr="BRASÃO DE SANTO AUGUS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 DE SANTO AUGUS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8633" cy="683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56" w:type="dxa"/>
        </w:tcPr>
        <w:tbl>
          <w:tblPr>
            <w:tblW w:w="8734" w:type="dxa"/>
            <w:tblLook w:val="04A0" w:firstRow="1" w:lastRow="0" w:firstColumn="1" w:lastColumn="0" w:noHBand="0" w:noVBand="1"/>
          </w:tblPr>
          <w:tblGrid>
            <w:gridCol w:w="236"/>
            <w:gridCol w:w="6410"/>
            <w:gridCol w:w="2088"/>
          </w:tblGrid>
          <w:tr w:rsidR="0001155B" w:rsidRPr="00770040" w14:paraId="3072DACA" w14:textId="77777777" w:rsidTr="007F65B1">
            <w:trPr>
              <w:trHeight w:val="1132"/>
            </w:trPr>
            <w:tc>
              <w:tcPr>
                <w:tcW w:w="236" w:type="dxa"/>
              </w:tcPr>
              <w:p w14:paraId="4BE3D7AD" w14:textId="77777777" w:rsidR="0001155B" w:rsidRPr="00770040" w:rsidRDefault="0001155B" w:rsidP="0001155B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  <w:tc>
              <w:tcPr>
                <w:tcW w:w="6410" w:type="dxa"/>
              </w:tcPr>
              <w:p w14:paraId="7ED5F71D" w14:textId="77777777" w:rsidR="0001155B" w:rsidRPr="00E37252" w:rsidRDefault="0001155B" w:rsidP="0001155B">
                <w:pPr>
                  <w:ind w:left="686" w:firstLine="3"/>
                  <w:rPr>
                    <w:sz w:val="32"/>
                    <w:szCs w:val="32"/>
                  </w:rPr>
                </w:pPr>
                <w:r w:rsidRPr="00E37252">
                  <w:rPr>
                    <w:sz w:val="28"/>
                    <w:szCs w:val="24"/>
                  </w:rPr>
                  <w:t xml:space="preserve">ESTADO DO RIO GRANDE DO SUL </w:t>
                </w:r>
              </w:p>
              <w:p w14:paraId="7176099F" w14:textId="77777777" w:rsidR="0001155B" w:rsidRPr="00E37252" w:rsidRDefault="0001155B" w:rsidP="0001155B">
                <w:pPr>
                  <w:ind w:left="686" w:firstLine="3"/>
                  <w:rPr>
                    <w:sz w:val="24"/>
                    <w:szCs w:val="24"/>
                  </w:rPr>
                </w:pPr>
                <w:r w:rsidRPr="00E37252">
                  <w:rPr>
                    <w:sz w:val="24"/>
                    <w:szCs w:val="24"/>
                  </w:rPr>
                  <w:t>MUNICÍPIO DE SANTO AUGUSTO</w:t>
                </w:r>
              </w:p>
              <w:p w14:paraId="585BFCCA" w14:textId="77777777" w:rsidR="0001155B" w:rsidRPr="00687564" w:rsidRDefault="0001155B" w:rsidP="0001155B">
                <w:pPr>
                  <w:pStyle w:val="SemEspaamento"/>
                  <w:rPr>
                    <w:sz w:val="19"/>
                    <w:szCs w:val="19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t xml:space="preserve">            </w:t>
                </w:r>
                <w:r w:rsidRPr="00E37252">
                  <w:rPr>
                    <w:rFonts w:ascii="Times New Roman" w:hAnsi="Times New Roman" w:cs="Times New Roman"/>
                    <w:sz w:val="24"/>
                  </w:rPr>
                  <w:t>PODER EXECUTIVO</w:t>
                </w:r>
              </w:p>
            </w:tc>
            <w:tc>
              <w:tcPr>
                <w:tcW w:w="2088" w:type="dxa"/>
              </w:tcPr>
              <w:p w14:paraId="5BFDBE1A" w14:textId="77777777" w:rsidR="0001155B" w:rsidRPr="00770040" w:rsidRDefault="0001155B" w:rsidP="0001155B">
                <w:pPr>
                  <w:pStyle w:val="Ttulo"/>
                  <w:ind w:firstLine="0"/>
                  <w:rPr>
                    <w:rFonts w:ascii="Times New Roman" w:hAnsi="Times New Roman" w:cs="Times New Roman"/>
                    <w:sz w:val="24"/>
                  </w:rPr>
                </w:pPr>
              </w:p>
            </w:tc>
          </w:tr>
        </w:tbl>
        <w:p w14:paraId="41404E13" w14:textId="77777777" w:rsidR="0001155B" w:rsidRPr="00643148" w:rsidRDefault="0001155B" w:rsidP="0001155B">
          <w:pPr>
            <w:pStyle w:val="Ttulo"/>
            <w:ind w:firstLine="0"/>
            <w:rPr>
              <w:rFonts w:ascii="Times New Roman" w:hAnsi="Times New Roman" w:cs="Times New Roman"/>
              <w:sz w:val="24"/>
            </w:rPr>
          </w:pPr>
        </w:p>
      </w:tc>
    </w:tr>
  </w:tbl>
  <w:p w14:paraId="2DFADA71" w14:textId="61BF79B1" w:rsidR="00CF0C52" w:rsidRPr="0001155B" w:rsidRDefault="00CF0C52" w:rsidP="0001155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57"/>
    <w:rsid w:val="0001155B"/>
    <w:rsid w:val="00031C67"/>
    <w:rsid w:val="000E56A3"/>
    <w:rsid w:val="001A6626"/>
    <w:rsid w:val="00210ADE"/>
    <w:rsid w:val="00224896"/>
    <w:rsid w:val="002D0E01"/>
    <w:rsid w:val="00320DE3"/>
    <w:rsid w:val="0032715A"/>
    <w:rsid w:val="00330104"/>
    <w:rsid w:val="00353043"/>
    <w:rsid w:val="00372BF4"/>
    <w:rsid w:val="003943D1"/>
    <w:rsid w:val="003B149C"/>
    <w:rsid w:val="003D63D6"/>
    <w:rsid w:val="00424290"/>
    <w:rsid w:val="00477DB4"/>
    <w:rsid w:val="00486D48"/>
    <w:rsid w:val="00511B9B"/>
    <w:rsid w:val="00553B18"/>
    <w:rsid w:val="00581BCA"/>
    <w:rsid w:val="005F61ED"/>
    <w:rsid w:val="00664279"/>
    <w:rsid w:val="006C070D"/>
    <w:rsid w:val="00794087"/>
    <w:rsid w:val="0079509A"/>
    <w:rsid w:val="007C7F0D"/>
    <w:rsid w:val="008023A3"/>
    <w:rsid w:val="008916BE"/>
    <w:rsid w:val="008E74D9"/>
    <w:rsid w:val="0093483E"/>
    <w:rsid w:val="00935A57"/>
    <w:rsid w:val="00962B54"/>
    <w:rsid w:val="009C16D7"/>
    <w:rsid w:val="009F7983"/>
    <w:rsid w:val="00A82A41"/>
    <w:rsid w:val="00A851CA"/>
    <w:rsid w:val="00A93302"/>
    <w:rsid w:val="00B215B0"/>
    <w:rsid w:val="00B9231E"/>
    <w:rsid w:val="00BC3328"/>
    <w:rsid w:val="00BC4646"/>
    <w:rsid w:val="00CB4AC2"/>
    <w:rsid w:val="00CD6506"/>
    <w:rsid w:val="00CD7D0F"/>
    <w:rsid w:val="00CF0C52"/>
    <w:rsid w:val="00DF1B1A"/>
    <w:rsid w:val="00E1737D"/>
    <w:rsid w:val="00E17641"/>
    <w:rsid w:val="00E64237"/>
    <w:rsid w:val="00EC0F3E"/>
    <w:rsid w:val="00F61BD3"/>
    <w:rsid w:val="00FB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18F45"/>
  <w15:docId w15:val="{1341D70B-1DFD-44A6-9A72-CBBA8B95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"/>
    </w:pPr>
    <w:rPr>
      <w:sz w:val="11"/>
      <w:szCs w:val="1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31C6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31C6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31C6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31C6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3B1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B18"/>
    <w:rPr>
      <w:rFonts w:ascii="Segoe UI" w:eastAsia="Arial MT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01155B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01155B"/>
    <w:pPr>
      <w:widowControl/>
      <w:autoSpaceDE/>
      <w:autoSpaceDN/>
    </w:pPr>
    <w:rPr>
      <w:rFonts w:ascii="Arial" w:eastAsia="Times New Roman" w:hAnsi="Arial" w:cs="Arial"/>
      <w:szCs w:val="20"/>
      <w:lang w:val="pt-BR" w:eastAsia="zh-CN"/>
    </w:rPr>
  </w:style>
  <w:style w:type="paragraph" w:styleId="Ttulo">
    <w:name w:val="Title"/>
    <w:basedOn w:val="Normal"/>
    <w:link w:val="TtuloChar"/>
    <w:qFormat/>
    <w:rsid w:val="0001155B"/>
    <w:pPr>
      <w:widowControl/>
      <w:autoSpaceDE/>
      <w:autoSpaceDN/>
      <w:ind w:firstLine="708"/>
      <w:jc w:val="center"/>
    </w:pPr>
    <w:rPr>
      <w:rFonts w:ascii="Tahoma" w:eastAsia="Times New Roman" w:hAnsi="Tahoma" w:cs="Tahoma"/>
      <w:sz w:val="40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01155B"/>
    <w:rPr>
      <w:rFonts w:ascii="Tahoma" w:eastAsia="Times New Roman" w:hAnsi="Tahoma" w:cs="Tahoma"/>
      <w:sz w:val="40"/>
      <w:szCs w:val="24"/>
      <w:lang w:val="pt-BR" w:eastAsia="pt-BR"/>
    </w:rPr>
  </w:style>
  <w:style w:type="character" w:customStyle="1" w:styleId="SemEspaamentoChar">
    <w:name w:val="Sem Espaçamento Char"/>
    <w:link w:val="SemEspaamento"/>
    <w:uiPriority w:val="1"/>
    <w:locked/>
    <w:rsid w:val="0001155B"/>
    <w:rPr>
      <w:rFonts w:ascii="Arial" w:eastAsia="Times New Roman" w:hAnsi="Arial" w:cs="Arial"/>
      <w:szCs w:val="20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santoaugusto.rs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326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8172cdd3de0c1d94af9f4845a5875b6d47c029b7b288cb21f3f1122faf7747c5.xls</vt:lpstr>
    </vt:vector>
  </TitlesOfParts>
  <Company/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8172cdd3de0c1d94af9f4845a5875b6d47c029b7b288cb21f3f1122faf7747c5.xls</dc:title>
  <dc:creator>Work1</dc:creator>
  <cp:lastModifiedBy>Cliente</cp:lastModifiedBy>
  <cp:revision>3</cp:revision>
  <cp:lastPrinted>2025-08-04T12:32:00Z</cp:lastPrinted>
  <dcterms:created xsi:type="dcterms:W3CDTF">2026-05-15T19:25:00Z</dcterms:created>
  <dcterms:modified xsi:type="dcterms:W3CDTF">2026-05-15T19:28:00Z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2025-08-04T00:00:00Z</vt:filetime>
  </property>
  <property fmtid="{D5CDD505-2E9C-101B-9397-08002B2CF9AE}" pid="5" name="Producer">
    <vt:lpwstr>www.ilovepdf.com</vt:lpwstr>
  </property>
</Properties>
</file>