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C" w:rsidRPr="00DF308C" w:rsidRDefault="00DF308C" w:rsidP="00DF30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</w:pPr>
      <w:r w:rsidRPr="00DF308C"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  <w:t>EDITAL N.º 01//2023</w:t>
      </w:r>
    </w:p>
    <w:p w:rsidR="00DF308C" w:rsidRPr="00DF308C" w:rsidRDefault="00DF308C" w:rsidP="00DF308C">
      <w:pPr>
        <w:ind w:left="3402" w:firstLine="284"/>
        <w:rPr>
          <w:rFonts w:ascii="Times New Roman" w:eastAsia="Calibri" w:hAnsi="Times New Roman" w:cs="Times New Roman"/>
          <w:b/>
          <w:i/>
          <w:sz w:val="24"/>
          <w:szCs w:val="24"/>
          <w:lang w:val="pt-BR" w:eastAsia="en-US"/>
        </w:rPr>
      </w:pPr>
    </w:p>
    <w:p w:rsidR="00DF308C" w:rsidRPr="00DF308C" w:rsidRDefault="00DF308C" w:rsidP="00DF308C">
      <w:pPr>
        <w:ind w:left="3969"/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</w:pPr>
      <w:r w:rsidRPr="00DF308C"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  <w:t xml:space="preserve">Reabre matrículas e rematrículas para o ano letivo de 2023, nas escolas da rede municipal de ensino de Santo Augusto, em conformidade com </w:t>
      </w:r>
      <w:proofErr w:type="gramStart"/>
      <w:r w:rsidRPr="00DF308C"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  <w:t>as diretrizes gerais</w:t>
      </w:r>
      <w:proofErr w:type="gramEnd"/>
      <w:r w:rsidRPr="00DF308C"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  <w:t xml:space="preserve"> estabelecidas no Edital n.º 10, de 07.10.2022.</w:t>
      </w:r>
    </w:p>
    <w:p w:rsidR="00DF308C" w:rsidRPr="00DF308C" w:rsidRDefault="00DF308C" w:rsidP="00DF308C">
      <w:pPr>
        <w:ind w:left="3402" w:firstLine="284"/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</w:pPr>
    </w:p>
    <w:p w:rsidR="00DF308C" w:rsidRPr="00DF308C" w:rsidRDefault="00DF308C" w:rsidP="00DF308C">
      <w:pPr>
        <w:widowControl w:val="0"/>
        <w:spacing w:before="6" w:line="240" w:lineRule="auto"/>
        <w:jc w:val="left"/>
        <w:rPr>
          <w:sz w:val="23"/>
          <w:szCs w:val="23"/>
        </w:rPr>
      </w:pPr>
    </w:p>
    <w:p w:rsidR="00DF308C" w:rsidRPr="00DF308C" w:rsidRDefault="00DF308C" w:rsidP="00DF308C">
      <w:pPr>
        <w:widowControl w:val="0"/>
        <w:spacing w:before="1" w:line="36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LILIAN FONTOURA DEPIERE, Prefeita Municipal de Santo Augusto, no uso das atribuições legais, torna público a reabertura de matrículas e rematrículas para a Educação Infantil e o Ensino Fundamental,</w:t>
      </w:r>
      <w:proofErr w:type="gramStart"/>
      <w:r w:rsidRPr="00DF30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308C">
        <w:rPr>
          <w:rFonts w:ascii="Times New Roman" w:hAnsi="Times New Roman" w:cs="Times New Roman"/>
          <w:sz w:val="24"/>
          <w:szCs w:val="24"/>
        </w:rPr>
        <w:t>nas escolas da rede municipal de ensino, para o ano letivo de 2023, conforme as diretrizes gerais estabelecidas pela Secretaria Municipal de Educação e Cultura, através do Edital n.º 10, de 07 de outubro de 2022.</w:t>
      </w:r>
    </w:p>
    <w:p w:rsidR="00DF308C" w:rsidRPr="00DF308C" w:rsidRDefault="00DF308C" w:rsidP="00DF308C">
      <w:pPr>
        <w:widowControl w:val="0"/>
        <w:tabs>
          <w:tab w:val="left" w:pos="9327"/>
        </w:tabs>
        <w:spacing w:before="1" w:line="360" w:lineRule="auto"/>
        <w:ind w:right="41" w:firstLine="1134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 xml:space="preserve">As matrículas e rematrículas referem-se às escolas da rede municipal de ensino que oferecem educação infantil, modalidades </w:t>
      </w:r>
      <w:r w:rsidRPr="00DF308C">
        <w:rPr>
          <w:rFonts w:ascii="Times New Roman" w:hAnsi="Times New Roman" w:cs="Times New Roman"/>
          <w:color w:val="151515"/>
          <w:sz w:val="24"/>
          <w:szCs w:val="24"/>
        </w:rPr>
        <w:t xml:space="preserve">creche </w:t>
      </w:r>
      <w:r w:rsidRPr="00DF308C">
        <w:rPr>
          <w:rFonts w:ascii="Times New Roman" w:hAnsi="Times New Roman" w:cs="Times New Roman"/>
          <w:sz w:val="24"/>
          <w:szCs w:val="24"/>
        </w:rPr>
        <w:t xml:space="preserve">e/ou pré-escola, para alunos de até </w:t>
      </w:r>
      <w:proofErr w:type="gramStart"/>
      <w:r w:rsidRPr="00DF308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308C">
        <w:rPr>
          <w:rFonts w:ascii="Times New Roman" w:hAnsi="Times New Roman" w:cs="Times New Roman"/>
          <w:sz w:val="24"/>
          <w:szCs w:val="24"/>
        </w:rPr>
        <w:t xml:space="preserve"> anos, 11 meses e 29 dias completos até 31 de março de 2023, </w:t>
      </w:r>
      <w:r w:rsidRPr="00DF308C">
        <w:rPr>
          <w:rFonts w:ascii="Times New Roman" w:hAnsi="Times New Roman" w:cs="Times New Roman"/>
          <w:color w:val="2D2D2D"/>
          <w:sz w:val="24"/>
          <w:szCs w:val="24"/>
        </w:rPr>
        <w:t xml:space="preserve">e </w:t>
      </w:r>
      <w:r w:rsidRPr="00DF308C">
        <w:rPr>
          <w:rFonts w:ascii="Times New Roman" w:hAnsi="Times New Roman" w:cs="Times New Roman"/>
          <w:sz w:val="24"/>
          <w:szCs w:val="24"/>
        </w:rPr>
        <w:t xml:space="preserve">rematrículas </w:t>
      </w:r>
      <w:r w:rsidRPr="00DF308C">
        <w:rPr>
          <w:rFonts w:ascii="Times New Roman" w:hAnsi="Times New Roman" w:cs="Times New Roman"/>
          <w:color w:val="242424"/>
          <w:sz w:val="24"/>
          <w:szCs w:val="24"/>
        </w:rPr>
        <w:t xml:space="preserve">e </w:t>
      </w:r>
      <w:r w:rsidRPr="00DF308C">
        <w:rPr>
          <w:rFonts w:ascii="Times New Roman" w:hAnsi="Times New Roman" w:cs="Times New Roman"/>
          <w:sz w:val="24"/>
          <w:szCs w:val="24"/>
        </w:rPr>
        <w:t xml:space="preserve">matrículas nas escolas que oferecem ensino fundamental para alunos que completam 6 anos até 31 de março </w:t>
      </w:r>
      <w:r w:rsidRPr="00DF308C">
        <w:rPr>
          <w:rFonts w:ascii="Times New Roman" w:hAnsi="Times New Roman" w:cs="Times New Roman"/>
          <w:color w:val="111111"/>
          <w:sz w:val="24"/>
          <w:szCs w:val="24"/>
        </w:rPr>
        <w:t xml:space="preserve">de </w:t>
      </w:r>
      <w:r w:rsidRPr="00DF308C">
        <w:rPr>
          <w:rFonts w:ascii="Times New Roman" w:hAnsi="Times New Roman" w:cs="Times New Roman"/>
          <w:sz w:val="24"/>
          <w:szCs w:val="24"/>
        </w:rPr>
        <w:t>2023.</w:t>
      </w:r>
    </w:p>
    <w:p w:rsidR="00DF308C" w:rsidRPr="00DF308C" w:rsidRDefault="00DF308C" w:rsidP="00DF308C">
      <w:pPr>
        <w:tabs>
          <w:tab w:val="left" w:pos="9327"/>
        </w:tabs>
        <w:spacing w:line="360" w:lineRule="auto"/>
        <w:ind w:right="41" w:firstLine="1134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:rsidR="00DF308C" w:rsidRPr="00DF308C" w:rsidRDefault="00DF308C" w:rsidP="00DF308C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F308C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Início:</w:t>
      </w:r>
      <w:r w:rsidRPr="00DF308C">
        <w:rPr>
          <w:rFonts w:ascii="Times New Roman" w:eastAsia="Calibri" w:hAnsi="Times New Roman" w:cs="Times New Roman"/>
          <w:b/>
          <w:sz w:val="24"/>
          <w:szCs w:val="24"/>
          <w:lang w:val="pt-BR" w:eastAsia="en-US"/>
        </w:rPr>
        <w:t xml:space="preserve"> </w:t>
      </w:r>
      <w:r w:rsidRPr="00DF308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02/02/2023 </w:t>
      </w:r>
    </w:p>
    <w:p w:rsidR="00DF308C" w:rsidRPr="00DF308C" w:rsidRDefault="00DF308C" w:rsidP="00DF308C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  <w:r w:rsidRPr="00DF308C">
        <w:rPr>
          <w:rFonts w:ascii="Times New Roman" w:eastAsia="Calibri" w:hAnsi="Times New Roman" w:cs="Times New Roman"/>
          <w:sz w:val="24"/>
          <w:szCs w:val="24"/>
          <w:lang w:val="pt-BR" w:eastAsia="en-US"/>
        </w:rPr>
        <w:t>Vagas: Os pais e/ou responsável legal devem ir até a escola de interesse e verificar se há a disponibilidade de vaga para o nível e ou modalidade pretendida. Caso não houver, devem procurar outra instituição ou comparecer na SMEC para orientações e encaminhamentos.</w:t>
      </w:r>
    </w:p>
    <w:p w:rsidR="00DF308C" w:rsidRPr="00DF308C" w:rsidRDefault="00DF308C" w:rsidP="00DF3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eastAsia="Calibri" w:hAnsi="Times New Roman" w:cs="Times New Roman"/>
          <w:sz w:val="24"/>
          <w:szCs w:val="24"/>
          <w:lang w:val="pt-BR" w:eastAsia="en-US"/>
        </w:rPr>
        <w:t xml:space="preserve">A documentação exigida para a matrícula é conforme consta no </w:t>
      </w:r>
      <w:r w:rsidRPr="00DF308C">
        <w:rPr>
          <w:rFonts w:ascii="Times New Roman" w:hAnsi="Times New Roman" w:cs="Times New Roman"/>
          <w:sz w:val="24"/>
          <w:szCs w:val="24"/>
        </w:rPr>
        <w:t>Edital n.º 10, de 07 de outubro de 2022.</w:t>
      </w:r>
    </w:p>
    <w:p w:rsidR="00DF308C" w:rsidRPr="00DF308C" w:rsidRDefault="00DF308C" w:rsidP="00DF308C">
      <w:pPr>
        <w:spacing w:line="360" w:lineRule="auto"/>
        <w:ind w:right="-101" w:firstLine="1701"/>
        <w:rPr>
          <w:rFonts w:ascii="Times New Roman" w:eastAsia="Helvetica Neue" w:hAnsi="Times New Roman" w:cs="Times New Roman"/>
          <w:sz w:val="24"/>
          <w:szCs w:val="24"/>
        </w:rPr>
      </w:pPr>
      <w:r w:rsidRPr="00DF308C">
        <w:rPr>
          <w:rFonts w:ascii="Times New Roman" w:eastAsia="Helvetica Neue" w:hAnsi="Times New Roman" w:cs="Times New Roman"/>
          <w:sz w:val="24"/>
          <w:szCs w:val="24"/>
        </w:rPr>
        <w:t>Os casos omissos serão definidos pela Secretaria Municipal de Educação e Cultura de Santo Augusto - RS.</w:t>
      </w:r>
    </w:p>
    <w:p w:rsidR="00DF308C" w:rsidRPr="00DF308C" w:rsidRDefault="00DF308C" w:rsidP="00DF308C">
      <w:pPr>
        <w:widowControl w:val="0"/>
        <w:spacing w:line="240" w:lineRule="auto"/>
        <w:ind w:right="-281" w:firstLine="1701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 xml:space="preserve">GABINETE DA PREFEITA MUNICIPAL DE SANTO AUGUSTO, </w:t>
      </w:r>
      <w:r w:rsidR="00615A17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DF308C">
        <w:rPr>
          <w:rFonts w:ascii="Times New Roman" w:hAnsi="Times New Roman" w:cs="Times New Roman"/>
          <w:sz w:val="24"/>
          <w:szCs w:val="24"/>
        </w:rPr>
        <w:t xml:space="preserve"> DE JANEIRO DE 2023.</w:t>
      </w:r>
    </w:p>
    <w:p w:rsidR="00DF308C" w:rsidRPr="00DF308C" w:rsidRDefault="00DF308C" w:rsidP="00DF308C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308C" w:rsidRPr="00DF308C" w:rsidRDefault="00DF308C" w:rsidP="00DF308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08C" w:rsidRPr="00DF308C" w:rsidRDefault="00DF308C" w:rsidP="00DF308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Lilian Fontoura Depiere,</w:t>
      </w:r>
    </w:p>
    <w:p w:rsidR="00DF308C" w:rsidRPr="00DF308C" w:rsidRDefault="00DF308C" w:rsidP="00DF308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Prefeita Municipal.</w:t>
      </w:r>
    </w:p>
    <w:p w:rsidR="00D801A5" w:rsidRDefault="00D801A5" w:rsidP="00DF308C"/>
    <w:p w:rsidR="00DF308C" w:rsidRPr="00DF308C" w:rsidRDefault="00DF308C" w:rsidP="00DF308C"/>
    <w:sectPr w:rsidR="00DF308C" w:rsidRPr="00DF308C" w:rsidSect="00DF308C">
      <w:headerReference w:type="default" r:id="rId9"/>
      <w:footerReference w:type="default" r:id="rId10"/>
      <w:type w:val="continuous"/>
      <w:pgSz w:w="11910" w:h="16850"/>
      <w:pgMar w:top="567" w:right="1134" w:bottom="567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B0" w:rsidRDefault="000725B0">
      <w:pPr>
        <w:spacing w:line="240" w:lineRule="auto"/>
      </w:pPr>
      <w:r>
        <w:separator/>
      </w:r>
    </w:p>
  </w:endnote>
  <w:endnote w:type="continuationSeparator" w:id="0">
    <w:p w:rsidR="000725B0" w:rsidRDefault="0007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9" w:rsidRDefault="00444069" w:rsidP="00444069">
    <w:pPr>
      <w:pStyle w:val="Rodap"/>
      <w:pBdr>
        <w:bottom w:val="single" w:sz="12" w:space="1" w:color="auto"/>
      </w:pBdr>
    </w:pPr>
  </w:p>
  <w:p w:rsidR="00444069" w:rsidRPr="00DC2676" w:rsidRDefault="00444069" w:rsidP="00444069">
    <w:pPr>
      <w:pStyle w:val="Rodap"/>
      <w:jc w:val="center"/>
      <w:rPr>
        <w:rFonts w:ascii="Arial Narrow" w:hAnsi="Arial Narrow"/>
        <w:sz w:val="16"/>
        <w:szCs w:val="16"/>
      </w:rPr>
    </w:pPr>
    <w:r w:rsidRPr="00DC2676">
      <w:rPr>
        <w:rFonts w:ascii="Arial Narrow" w:hAnsi="Arial Narrow"/>
        <w:sz w:val="16"/>
        <w:szCs w:val="16"/>
      </w:rPr>
      <w:t>Rua Cel. Júlio Pereira dos Santos, 465 – Fone: (55) 3781 –</w:t>
    </w:r>
    <w:r>
      <w:rPr>
        <w:rFonts w:ascii="Arial Narrow" w:hAnsi="Arial Narrow"/>
        <w:sz w:val="16"/>
        <w:szCs w:val="16"/>
      </w:rPr>
      <w:t xml:space="preserve"> 4368</w:t>
    </w:r>
    <w:r w:rsidRPr="00DC2676">
      <w:rPr>
        <w:rFonts w:ascii="Arial Narrow" w:hAnsi="Arial Narrow"/>
        <w:sz w:val="16"/>
        <w:szCs w:val="16"/>
      </w:rPr>
      <w:t xml:space="preserve"> – e-mail: </w:t>
    </w:r>
    <w:r>
      <w:rPr>
        <w:rFonts w:ascii="Arial Narrow" w:hAnsi="Arial Narrow"/>
        <w:sz w:val="16"/>
        <w:szCs w:val="16"/>
      </w:rPr>
      <w:t>gabinete@santoaugusto.rs.gov.br</w:t>
    </w:r>
    <w:r w:rsidRPr="00DC2676">
      <w:rPr>
        <w:rFonts w:ascii="Arial Narrow" w:hAnsi="Arial Narrow"/>
        <w:sz w:val="16"/>
        <w:szCs w:val="16"/>
      </w:rPr>
      <w:t xml:space="preserve"> – CEP: 98.590-000 – Santo Augusto – </w:t>
    </w:r>
    <w:proofErr w:type="gramStart"/>
    <w:r w:rsidRPr="00DC2676">
      <w:rPr>
        <w:rFonts w:ascii="Arial Narrow" w:hAnsi="Arial Narrow"/>
        <w:sz w:val="16"/>
        <w:szCs w:val="16"/>
      </w:rPr>
      <w:t>RS</w:t>
    </w:r>
    <w:proofErr w:type="gramEnd"/>
  </w:p>
  <w:p w:rsidR="00444069" w:rsidRDefault="00444069" w:rsidP="00444069">
    <w:pPr>
      <w:pStyle w:val="Rodap"/>
      <w:jc w:val="center"/>
      <w:rPr>
        <w:b/>
      </w:rPr>
    </w:pPr>
    <w:r>
      <w:rPr>
        <w:b/>
      </w:rPr>
      <w:t>“NÃO USE DROGAS, DOE ÓRGÃOS, DOE SANGUE: SALVE VIDAS</w:t>
    </w:r>
    <w:proofErr w:type="gramStart"/>
    <w:r>
      <w:rPr>
        <w:b/>
      </w:rPr>
      <w:t>”</w:t>
    </w:r>
    <w:proofErr w:type="gramEnd"/>
  </w:p>
  <w:p w:rsidR="00D801A5" w:rsidRDefault="00D801A5" w:rsidP="00797A8D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D801A5" w:rsidRDefault="00D801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B0" w:rsidRDefault="000725B0">
      <w:pPr>
        <w:spacing w:line="240" w:lineRule="auto"/>
      </w:pPr>
      <w:r>
        <w:separator/>
      </w:r>
    </w:p>
  </w:footnote>
  <w:footnote w:type="continuationSeparator" w:id="0">
    <w:p w:rsidR="000725B0" w:rsidRDefault="00072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5" w:rsidRDefault="00D801A5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sz w:val="24"/>
        <w:szCs w:val="24"/>
      </w:rPr>
    </w:pPr>
  </w:p>
  <w:tbl>
    <w:tblPr>
      <w:tblStyle w:val="a0"/>
      <w:tblW w:w="9890" w:type="dxa"/>
      <w:tblLayout w:type="fixed"/>
      <w:tblLook w:val="0000" w:firstRow="0" w:lastRow="0" w:firstColumn="0" w:lastColumn="0" w:noHBand="0" w:noVBand="0"/>
    </w:tblPr>
    <w:tblGrid>
      <w:gridCol w:w="1726"/>
      <w:gridCol w:w="8164"/>
    </w:tblGrid>
    <w:tr w:rsidR="00D801A5">
      <w:trPr>
        <w:trHeight w:val="1622"/>
      </w:trPr>
      <w:tc>
        <w:tcPr>
          <w:tcW w:w="1726" w:type="dxa"/>
        </w:tcPr>
        <w:p w:rsidR="00D801A5" w:rsidRDefault="002E0CA0">
          <w:pPr>
            <w:rPr>
              <w:rFonts w:ascii="Tahoma" w:eastAsia="Tahoma" w:hAnsi="Tahoma" w:cs="Tahoma"/>
              <w:sz w:val="40"/>
              <w:szCs w:val="40"/>
            </w:rPr>
          </w:pPr>
          <w:r>
            <w:rPr>
              <w:rFonts w:ascii="Tahoma" w:eastAsia="Tahoma" w:hAnsi="Tahoma" w:cs="Tahoma"/>
              <w:noProof/>
              <w:sz w:val="40"/>
              <w:szCs w:val="40"/>
              <w:lang w:val="pt-BR"/>
            </w:rPr>
            <w:drawing>
              <wp:inline distT="0" distB="0" distL="0" distR="0" wp14:anchorId="7E7D08F4" wp14:editId="1DCD73AD">
                <wp:extent cx="838200" cy="952500"/>
                <wp:effectExtent l="0" t="0" r="0" b="0"/>
                <wp:docPr id="1" name="image2.jpg" descr="BRASÃO DE SANTO AUGU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RASÃO DE SANTO AUGU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4" w:type="dxa"/>
        </w:tcPr>
        <w:p w:rsidR="00D801A5" w:rsidRDefault="002E0CA0">
          <w:pPr>
            <w:ind w:left="276" w:firstLine="3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ESTADO DO RIO GRANDE DO SUL </w:t>
          </w:r>
        </w:p>
        <w:p w:rsidR="00D801A5" w:rsidRDefault="002E0CA0">
          <w:pPr>
            <w:ind w:left="276" w:firstLine="3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MUNICÍPIO DE SANTO AUGUSTO</w:t>
          </w:r>
        </w:p>
        <w:p w:rsidR="00D801A5" w:rsidRDefault="002E0CA0">
          <w:pPr>
            <w:ind w:left="276" w:firstLine="3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PODER EXECUTIVO</w:t>
          </w:r>
        </w:p>
        <w:p w:rsidR="00D801A5" w:rsidRDefault="002E0CA0">
          <w:pPr>
            <w:ind w:left="276" w:firstLine="3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SECRETARIA MUNICIPAL DE EDUCAÇÃO E CULTURA</w:t>
          </w:r>
        </w:p>
      </w:tc>
    </w:tr>
  </w:tbl>
  <w:p w:rsidR="00D801A5" w:rsidRDefault="00D801A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D57"/>
    <w:multiLevelType w:val="multilevel"/>
    <w:tmpl w:val="0440755A"/>
    <w:lvl w:ilvl="0">
      <w:start w:val="1"/>
      <w:numFmt w:val="lowerLetter"/>
      <w:lvlText w:val="%1)"/>
      <w:lvlJc w:val="left"/>
      <w:pPr>
        <w:ind w:left="2062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BF90835"/>
    <w:multiLevelType w:val="multilevel"/>
    <w:tmpl w:val="23445352"/>
    <w:lvl w:ilvl="0">
      <w:start w:val="13"/>
      <w:numFmt w:val="lowerLetter"/>
      <w:lvlText w:val="%1)"/>
      <w:lvlJc w:val="left"/>
      <w:pPr>
        <w:ind w:left="1982" w:hanging="347"/>
      </w:pPr>
    </w:lvl>
    <w:lvl w:ilvl="1">
      <w:start w:val="1"/>
      <w:numFmt w:val="bullet"/>
      <w:lvlText w:val="•"/>
      <w:lvlJc w:val="left"/>
      <w:pPr>
        <w:ind w:left="2770" w:hanging="347"/>
      </w:pPr>
    </w:lvl>
    <w:lvl w:ilvl="2">
      <w:start w:val="1"/>
      <w:numFmt w:val="bullet"/>
      <w:lvlText w:val="•"/>
      <w:lvlJc w:val="left"/>
      <w:pPr>
        <w:ind w:left="3561" w:hanging="346"/>
      </w:pPr>
    </w:lvl>
    <w:lvl w:ilvl="3">
      <w:start w:val="1"/>
      <w:numFmt w:val="bullet"/>
      <w:lvlText w:val="•"/>
      <w:lvlJc w:val="left"/>
      <w:pPr>
        <w:ind w:left="4352" w:hanging="347"/>
      </w:pPr>
    </w:lvl>
    <w:lvl w:ilvl="4">
      <w:start w:val="1"/>
      <w:numFmt w:val="bullet"/>
      <w:lvlText w:val="•"/>
      <w:lvlJc w:val="left"/>
      <w:pPr>
        <w:ind w:left="5143" w:hanging="347"/>
      </w:pPr>
    </w:lvl>
    <w:lvl w:ilvl="5">
      <w:start w:val="1"/>
      <w:numFmt w:val="bullet"/>
      <w:lvlText w:val="•"/>
      <w:lvlJc w:val="left"/>
      <w:pPr>
        <w:ind w:left="5934" w:hanging="347"/>
      </w:pPr>
    </w:lvl>
    <w:lvl w:ilvl="6">
      <w:start w:val="1"/>
      <w:numFmt w:val="bullet"/>
      <w:lvlText w:val="•"/>
      <w:lvlJc w:val="left"/>
      <w:pPr>
        <w:ind w:left="6725" w:hanging="347"/>
      </w:pPr>
    </w:lvl>
    <w:lvl w:ilvl="7">
      <w:start w:val="1"/>
      <w:numFmt w:val="bullet"/>
      <w:lvlText w:val="•"/>
      <w:lvlJc w:val="left"/>
      <w:pPr>
        <w:ind w:left="7516" w:hanging="347"/>
      </w:pPr>
    </w:lvl>
    <w:lvl w:ilvl="8">
      <w:start w:val="1"/>
      <w:numFmt w:val="bullet"/>
      <w:lvlText w:val="•"/>
      <w:lvlJc w:val="left"/>
      <w:pPr>
        <w:ind w:left="8307" w:hanging="347"/>
      </w:pPr>
    </w:lvl>
  </w:abstractNum>
  <w:abstractNum w:abstractNumId="2">
    <w:nsid w:val="776D6198"/>
    <w:multiLevelType w:val="multilevel"/>
    <w:tmpl w:val="BBCAE168"/>
    <w:lvl w:ilvl="0">
      <w:start w:val="1"/>
      <w:numFmt w:val="lowerLetter"/>
      <w:lvlText w:val="%1)"/>
      <w:lvlJc w:val="left"/>
      <w:pPr>
        <w:ind w:left="1917" w:hanging="282"/>
      </w:pPr>
    </w:lvl>
    <w:lvl w:ilvl="1">
      <w:start w:val="1"/>
      <w:numFmt w:val="bullet"/>
      <w:lvlText w:val="•"/>
      <w:lvlJc w:val="left"/>
      <w:pPr>
        <w:ind w:left="2716" w:hanging="281"/>
      </w:pPr>
    </w:lvl>
    <w:lvl w:ilvl="2">
      <w:start w:val="1"/>
      <w:numFmt w:val="bullet"/>
      <w:lvlText w:val="•"/>
      <w:lvlJc w:val="left"/>
      <w:pPr>
        <w:ind w:left="3513" w:hanging="282"/>
      </w:pPr>
    </w:lvl>
    <w:lvl w:ilvl="3">
      <w:start w:val="1"/>
      <w:numFmt w:val="bullet"/>
      <w:lvlText w:val="•"/>
      <w:lvlJc w:val="left"/>
      <w:pPr>
        <w:ind w:left="4310" w:hanging="282"/>
      </w:pPr>
    </w:lvl>
    <w:lvl w:ilvl="4">
      <w:start w:val="1"/>
      <w:numFmt w:val="bullet"/>
      <w:lvlText w:val="•"/>
      <w:lvlJc w:val="left"/>
      <w:pPr>
        <w:ind w:left="5107" w:hanging="282"/>
      </w:pPr>
    </w:lvl>
    <w:lvl w:ilvl="5">
      <w:start w:val="1"/>
      <w:numFmt w:val="bullet"/>
      <w:lvlText w:val="•"/>
      <w:lvlJc w:val="left"/>
      <w:pPr>
        <w:ind w:left="5904" w:hanging="282"/>
      </w:pPr>
    </w:lvl>
    <w:lvl w:ilvl="6">
      <w:start w:val="1"/>
      <w:numFmt w:val="bullet"/>
      <w:lvlText w:val="•"/>
      <w:lvlJc w:val="left"/>
      <w:pPr>
        <w:ind w:left="6701" w:hanging="282"/>
      </w:pPr>
    </w:lvl>
    <w:lvl w:ilvl="7">
      <w:start w:val="1"/>
      <w:numFmt w:val="bullet"/>
      <w:lvlText w:val="•"/>
      <w:lvlJc w:val="left"/>
      <w:pPr>
        <w:ind w:left="7498" w:hanging="282"/>
      </w:pPr>
    </w:lvl>
    <w:lvl w:ilvl="8">
      <w:start w:val="1"/>
      <w:numFmt w:val="bullet"/>
      <w:lvlText w:val="•"/>
      <w:lvlJc w:val="left"/>
      <w:pPr>
        <w:ind w:left="8295" w:hanging="282"/>
      </w:pPr>
    </w:lvl>
  </w:abstractNum>
  <w:abstractNum w:abstractNumId="3">
    <w:nsid w:val="7EE975E8"/>
    <w:multiLevelType w:val="multilevel"/>
    <w:tmpl w:val="1CE01E56"/>
    <w:lvl w:ilvl="0">
      <w:start w:val="1"/>
      <w:numFmt w:val="decimal"/>
      <w:lvlText w:val="%1."/>
      <w:lvlJc w:val="left"/>
      <w:pPr>
        <w:ind w:left="1914" w:hanging="266"/>
      </w:pPr>
    </w:lvl>
    <w:lvl w:ilvl="1">
      <w:start w:val="1"/>
      <w:numFmt w:val="decimal"/>
      <w:lvlText w:val="%1.%2"/>
      <w:lvlJc w:val="left"/>
      <w:pPr>
        <w:ind w:left="203" w:hanging="480"/>
      </w:pPr>
    </w:lvl>
    <w:lvl w:ilvl="2">
      <w:start w:val="1"/>
      <w:numFmt w:val="decimal"/>
      <w:lvlText w:val="%1.%2.%3"/>
      <w:lvlJc w:val="left"/>
      <w:pPr>
        <w:ind w:left="2182" w:hanging="480"/>
      </w:pPr>
      <w:rPr>
        <w:rFonts w:ascii="Arial" w:eastAsia="Arial" w:hAnsi="Arial" w:cs="Arial"/>
        <w:sz w:val="25"/>
        <w:szCs w:val="25"/>
      </w:rPr>
    </w:lvl>
    <w:lvl w:ilvl="3">
      <w:start w:val="1"/>
      <w:numFmt w:val="bullet"/>
      <w:lvlText w:val="•"/>
      <w:lvlJc w:val="left"/>
      <w:pPr>
        <w:ind w:left="2020" w:hanging="480"/>
      </w:pPr>
    </w:lvl>
    <w:lvl w:ilvl="4">
      <w:start w:val="1"/>
      <w:numFmt w:val="bullet"/>
      <w:lvlText w:val="•"/>
      <w:lvlJc w:val="left"/>
      <w:pPr>
        <w:ind w:left="3144" w:hanging="480"/>
      </w:pPr>
    </w:lvl>
    <w:lvl w:ilvl="5">
      <w:start w:val="1"/>
      <w:numFmt w:val="bullet"/>
      <w:lvlText w:val="•"/>
      <w:lvlJc w:val="left"/>
      <w:pPr>
        <w:ind w:left="4268" w:hanging="480"/>
      </w:pPr>
    </w:lvl>
    <w:lvl w:ilvl="6">
      <w:start w:val="1"/>
      <w:numFmt w:val="bullet"/>
      <w:lvlText w:val="•"/>
      <w:lvlJc w:val="left"/>
      <w:pPr>
        <w:ind w:left="5392" w:hanging="480"/>
      </w:pPr>
    </w:lvl>
    <w:lvl w:ilvl="7">
      <w:start w:val="1"/>
      <w:numFmt w:val="bullet"/>
      <w:lvlText w:val="•"/>
      <w:lvlJc w:val="left"/>
      <w:pPr>
        <w:ind w:left="6516" w:hanging="480"/>
      </w:pPr>
    </w:lvl>
    <w:lvl w:ilvl="8">
      <w:start w:val="1"/>
      <w:numFmt w:val="bullet"/>
      <w:lvlText w:val="•"/>
      <w:lvlJc w:val="left"/>
      <w:pPr>
        <w:ind w:left="76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01A5"/>
    <w:rsid w:val="00016C53"/>
    <w:rsid w:val="000725B0"/>
    <w:rsid w:val="000B290B"/>
    <w:rsid w:val="0019196B"/>
    <w:rsid w:val="00197E42"/>
    <w:rsid w:val="002E0CA0"/>
    <w:rsid w:val="00444069"/>
    <w:rsid w:val="004A40DA"/>
    <w:rsid w:val="00500E82"/>
    <w:rsid w:val="00516F6A"/>
    <w:rsid w:val="0055765F"/>
    <w:rsid w:val="00565DCF"/>
    <w:rsid w:val="00576FA2"/>
    <w:rsid w:val="005A4B14"/>
    <w:rsid w:val="00615A17"/>
    <w:rsid w:val="006416FF"/>
    <w:rsid w:val="006B22DE"/>
    <w:rsid w:val="0076702F"/>
    <w:rsid w:val="00797A8D"/>
    <w:rsid w:val="008D0248"/>
    <w:rsid w:val="008E54C5"/>
    <w:rsid w:val="00913AE8"/>
    <w:rsid w:val="00D801A5"/>
    <w:rsid w:val="00DF308C"/>
    <w:rsid w:val="00E5757C"/>
    <w:rsid w:val="00E75E56"/>
    <w:rsid w:val="00F153A0"/>
    <w:rsid w:val="00F563BE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emlista1">
    <w:name w:val="Sem lista1"/>
    <w:next w:val="Semlista"/>
    <w:uiPriority w:val="99"/>
    <w:semiHidden/>
    <w:unhideWhenUsed/>
    <w:rsid w:val="0073394D"/>
  </w:style>
  <w:style w:type="table" w:customStyle="1" w:styleId="TableNormal0">
    <w:name w:val="Table Normal"/>
    <w:uiPriority w:val="2"/>
    <w:semiHidden/>
    <w:unhideWhenUsed/>
    <w:qFormat/>
    <w:rsid w:val="0073394D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3394D"/>
    <w:pPr>
      <w:widowControl w:val="0"/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3394D"/>
    <w:rPr>
      <w:rFonts w:eastAsia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3394D"/>
    <w:pPr>
      <w:widowControl w:val="0"/>
      <w:autoSpaceDE w:val="0"/>
      <w:autoSpaceDN w:val="0"/>
      <w:spacing w:line="270" w:lineRule="exact"/>
      <w:ind w:left="195" w:hanging="282"/>
      <w:jc w:val="left"/>
    </w:pPr>
  </w:style>
  <w:style w:type="paragraph" w:customStyle="1" w:styleId="TableParagraph">
    <w:name w:val="Table Paragraph"/>
    <w:basedOn w:val="Normal"/>
    <w:uiPriority w:val="1"/>
    <w:qFormat/>
    <w:rsid w:val="0073394D"/>
    <w:pPr>
      <w:widowControl w:val="0"/>
      <w:autoSpaceDE w:val="0"/>
      <w:autoSpaceDN w:val="0"/>
      <w:spacing w:before="17" w:line="240" w:lineRule="auto"/>
      <w:ind w:left="123"/>
      <w:jc w:val="center"/>
    </w:pPr>
  </w:style>
  <w:style w:type="table" w:styleId="Tabelacomgrade">
    <w:name w:val="Table Grid"/>
    <w:basedOn w:val="Tabelanormal"/>
    <w:uiPriority w:val="39"/>
    <w:rsid w:val="0073394D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394D"/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73394D"/>
    <w:rPr>
      <w:rFonts w:eastAsia="Arial" w:cs="Arial"/>
      <w:lang w:val="pt-PT"/>
    </w:rPr>
  </w:style>
  <w:style w:type="paragraph" w:styleId="Rodap">
    <w:name w:val="footer"/>
    <w:basedOn w:val="Normal"/>
    <w:link w:val="RodapChar"/>
    <w:unhideWhenUsed/>
    <w:rsid w:val="0073394D"/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left"/>
    </w:pPr>
  </w:style>
  <w:style w:type="character" w:customStyle="1" w:styleId="RodapChar">
    <w:name w:val="Rodapé Char"/>
    <w:basedOn w:val="Fontepargpadro"/>
    <w:link w:val="Rodap"/>
    <w:rsid w:val="0073394D"/>
    <w:rPr>
      <w:rFonts w:eastAsia="Arial" w:cs="Aria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emlista1">
    <w:name w:val="Sem lista1"/>
    <w:next w:val="Semlista"/>
    <w:uiPriority w:val="99"/>
    <w:semiHidden/>
    <w:unhideWhenUsed/>
    <w:rsid w:val="0073394D"/>
  </w:style>
  <w:style w:type="table" w:customStyle="1" w:styleId="TableNormal0">
    <w:name w:val="Table Normal"/>
    <w:uiPriority w:val="2"/>
    <w:semiHidden/>
    <w:unhideWhenUsed/>
    <w:qFormat/>
    <w:rsid w:val="0073394D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3394D"/>
    <w:pPr>
      <w:widowControl w:val="0"/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3394D"/>
    <w:rPr>
      <w:rFonts w:eastAsia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3394D"/>
    <w:pPr>
      <w:widowControl w:val="0"/>
      <w:autoSpaceDE w:val="0"/>
      <w:autoSpaceDN w:val="0"/>
      <w:spacing w:line="270" w:lineRule="exact"/>
      <w:ind w:left="195" w:hanging="282"/>
      <w:jc w:val="left"/>
    </w:pPr>
  </w:style>
  <w:style w:type="paragraph" w:customStyle="1" w:styleId="TableParagraph">
    <w:name w:val="Table Paragraph"/>
    <w:basedOn w:val="Normal"/>
    <w:uiPriority w:val="1"/>
    <w:qFormat/>
    <w:rsid w:val="0073394D"/>
    <w:pPr>
      <w:widowControl w:val="0"/>
      <w:autoSpaceDE w:val="0"/>
      <w:autoSpaceDN w:val="0"/>
      <w:spacing w:before="17" w:line="240" w:lineRule="auto"/>
      <w:ind w:left="123"/>
      <w:jc w:val="center"/>
    </w:pPr>
  </w:style>
  <w:style w:type="table" w:styleId="Tabelacomgrade">
    <w:name w:val="Table Grid"/>
    <w:basedOn w:val="Tabelanormal"/>
    <w:uiPriority w:val="39"/>
    <w:rsid w:val="0073394D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394D"/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73394D"/>
    <w:rPr>
      <w:rFonts w:eastAsia="Arial" w:cs="Arial"/>
      <w:lang w:val="pt-PT"/>
    </w:rPr>
  </w:style>
  <w:style w:type="paragraph" w:styleId="Rodap">
    <w:name w:val="footer"/>
    <w:basedOn w:val="Normal"/>
    <w:link w:val="RodapChar"/>
    <w:unhideWhenUsed/>
    <w:rsid w:val="0073394D"/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left"/>
    </w:pPr>
  </w:style>
  <w:style w:type="character" w:customStyle="1" w:styleId="RodapChar">
    <w:name w:val="Rodapé Char"/>
    <w:basedOn w:val="Fontepargpadro"/>
    <w:link w:val="Rodap"/>
    <w:rsid w:val="0073394D"/>
    <w:rPr>
      <w:rFonts w:eastAsia="Arial" w:cs="Aria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XamEIbKTaBku9aIDjqbJ1TmGQ==">AMUW2mXAlJet9zCHWxRt6uPXGiqehv/fSWMW11CZpgDW2xW8J+oehs4Z+kcsdenpNOqQRnjt5LUfZRJvJwcfIirRZQev44ks6pBhOFaPS/EfZoI/Korh9MkYBek8TSrH1VjpBJY8xHGL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</dc:creator>
  <cp:lastModifiedBy>jurídico</cp:lastModifiedBy>
  <cp:revision>3</cp:revision>
  <cp:lastPrinted>2022-10-06T17:04:00Z</cp:lastPrinted>
  <dcterms:created xsi:type="dcterms:W3CDTF">2023-01-31T00:50:00Z</dcterms:created>
  <dcterms:modified xsi:type="dcterms:W3CDTF">2023-01-31T00:50:00Z</dcterms:modified>
</cp:coreProperties>
</file>